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6435" w14:textId="77777777" w:rsidR="00D35D97" w:rsidRDefault="00000000"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FAAFE6A" wp14:editId="5DEF1CB8">
                <wp:extent cx="7086600" cy="54800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548005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2DD04DDC" w14:textId="77777777" w:rsidR="00D35D97" w:rsidRDefault="00000000">
                            <w:pPr>
                              <w:spacing w:before="165" w:line="249" w:lineRule="auto"/>
                              <w:ind w:left="90" w:right="104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FF00FF"/>
                                <w:sz w:val="15"/>
                              </w:rPr>
                              <w:t>[Note: This example letter is provided as a courtesy and not intended to be directive. Physicians should exercise medical judgment and discretion to appropriately diagnose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characterize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individual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patient’s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medical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condition.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addition,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HCPs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responsible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ensuring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accuracy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validity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all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billing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FF00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5"/>
                              </w:rPr>
                              <w:t>claims for appropriate reimbursement. Please delete this paragraph prior to submitting your Letter of Medical Necessity.]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AAFE6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58pt;height:4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0CsAEAAE8DAAAOAAAAZHJzL2Uyb0RvYy54bWysU8GO0zAQvSPxD5bvNNkVW6qo6YrubhHS&#10;CpAWPsBx7NbCyZgZt0n/nrGbtiu4IS7O2DN+fu/NZHk/dl4cDJKDvpY3s1IK02toXb+t5Y/vm3cL&#10;KSiqvlUeelPLoyF5v3r7ZjmEytzCDnxrUDBIT9UQarmLMVRFQXpnOkUzCKbnpAXsVOQtbosW1cDo&#10;nS9uy3JeDIBtQNCGiE8fT0m5yvjWGh2/WksmCl9L5hbzinlt0lqslqraogo7pyca6h9YdMr1/OgF&#10;6lFFJfbo/oLqnEYgsHGmoSvAWqdN1sBqbso/1LzsVDBZC5tD4WIT/T9Y/eXwEr6hiOMaRm5gFkHh&#10;GfRPYm+KIVA11SRPqSKuTkJHi136sgTBF9nb48VPM0ah+fBDuZjPS05pzt29X5TlXTK8uN4OSPGT&#10;gU6koJbI/coM1OGZ4qn0XJIeI/Cu3Tjv8wa3zYNHcVDc26f103qzmdBflWUBJ86JfRybkWFT2EB7&#10;ZOED976W9Guv0EjhP/dsbhqUc4DnoDkHGP0D5HFKLHr4uI9gXWZ7xZ2s465lvdOEpbF4vc9V1/9g&#10;9RsAAP//AwBQSwMEFAAGAAgAAAAhAF3qPtjbAAAABQEAAA8AAABkcnMvZG93bnJldi54bWxMj0FL&#10;w0AQhe+C/2EZwZvdRCGEmE2phR5EEay9eJtmp9m02dmQ3Sbpv3frRS8PHm9475tyOdtOjDT41rGC&#10;dJGAIK6dbrlRsPvaPOQgfEDW2DkmBRfysKxub0ostJv4k8ZtaEQsYV+gAhNCX0jpa0MW/cL1xDE7&#10;uMFiiHZopB5wiuW2k49JkkmLLccFgz2tDdWn7dkqeFmRObx+vK3fRzfleKmT7+Nmp9T93bx6BhFo&#10;Dn/HcMWP6FBFpr07s/aiUxAfCb96zdI0i36vIM+eQFal/E9f/QAAAP//AwBQSwECLQAUAAYACAAA&#10;ACEAtoM4kv4AAADhAQAAEwAAAAAAAAAAAAAAAAAAAAAAW0NvbnRlbnRfVHlwZXNdLnhtbFBLAQIt&#10;ABQABgAIAAAAIQA4/SH/1gAAAJQBAAALAAAAAAAAAAAAAAAAAC8BAABfcmVscy8ucmVsc1BLAQIt&#10;ABQABgAIAAAAIQAMdx0CsAEAAE8DAAAOAAAAAAAAAAAAAAAAAC4CAABkcnMvZTJvRG9jLnhtbFBL&#10;AQItABQABgAIAAAAIQBd6j7Y2wAAAAUBAAAPAAAAAAAAAAAAAAAAAAoEAABkcnMvZG93bnJldi54&#10;bWxQSwUGAAAAAAQABADzAAAAEgUAAAAA&#10;" fillcolor="#ebebff" stroked="f">
                <v:textbox inset="0,0,0,0">
                  <w:txbxContent>
                    <w:p w14:paraId="2DD04DDC" w14:textId="77777777" w:rsidR="00D35D97" w:rsidRDefault="00000000">
                      <w:pPr>
                        <w:spacing w:before="165" w:line="249" w:lineRule="auto"/>
                        <w:ind w:left="90" w:right="104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FF00FF"/>
                          <w:sz w:val="15"/>
                        </w:rPr>
                        <w:t>[Note: This example letter is provided as a courtesy and not intended to be directive. Physicians should exercise medical judgment and discretion to appropriately diagnose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and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characterize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the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individual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patient’s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medical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condition.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In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addition,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HCPs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are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responsible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for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ensuring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the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accuracy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and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validity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of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all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billing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and</w:t>
                      </w:r>
                      <w:r>
                        <w:rPr>
                          <w:color w:val="FF00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FF00FF"/>
                          <w:sz w:val="15"/>
                        </w:rPr>
                        <w:t>claims for appropriate reimbursement. Please delete this paragraph prior to submitting your Letter of Medical Necessity.]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FFA28" w14:textId="77777777" w:rsidR="00D35D97" w:rsidRDefault="00000000">
      <w:pPr>
        <w:pStyle w:val="Title"/>
      </w:pPr>
      <w:r>
        <w:t>EVENITY</w:t>
      </w:r>
      <w:r>
        <w:rPr>
          <w:position w:val="10"/>
          <w:sz w:val="17"/>
        </w:rPr>
        <w:t>®</w:t>
      </w:r>
      <w:r>
        <w:rPr>
          <w:spacing w:val="33"/>
          <w:position w:val="10"/>
          <w:sz w:val="17"/>
        </w:rPr>
        <w:t xml:space="preserve"> </w:t>
      </w:r>
      <w:r>
        <w:t>(</w:t>
      </w:r>
      <w:proofErr w:type="spellStart"/>
      <w:r>
        <w:t>romosozumab-aqqg</w:t>
      </w:r>
      <w:proofErr w:type="spellEnd"/>
      <w:r>
        <w:t>)</w:t>
      </w:r>
      <w:r>
        <w:rPr>
          <w:spacing w:val="-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rPr>
          <w:spacing w:val="-2"/>
        </w:rPr>
        <w:t>Necessity</w:t>
      </w:r>
    </w:p>
    <w:p w14:paraId="147C8D27" w14:textId="77777777" w:rsidR="00D35D97" w:rsidRDefault="00000000">
      <w:pPr>
        <w:pStyle w:val="BodyText"/>
        <w:spacing w:before="3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2DB48F" wp14:editId="29749323">
                <wp:simplePos x="0" y="0"/>
                <wp:positionH relativeFrom="page">
                  <wp:posOffset>342900</wp:posOffset>
                </wp:positionH>
                <wp:positionV relativeFrom="paragraph">
                  <wp:posOffset>90417</wp:posOffset>
                </wp:positionV>
                <wp:extent cx="7086600" cy="1390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139065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791590B8" w14:textId="77777777" w:rsidR="00D35D97" w:rsidRDefault="00000000">
                            <w:pPr>
                              <w:spacing w:before="17"/>
                              <w:ind w:left="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[Sample</w:t>
                            </w:r>
                            <w:r>
                              <w:rPr>
                                <w:color w:val="FF00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Letter:</w:t>
                            </w:r>
                            <w:r>
                              <w:rPr>
                                <w:color w:val="FF00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color w:val="FF00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want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consider</w:t>
                            </w:r>
                            <w:r>
                              <w:rPr>
                                <w:color w:val="FF00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printing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letter</w:t>
                            </w:r>
                            <w:r>
                              <w:rPr>
                                <w:color w:val="FF00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Physician’s</w:t>
                            </w:r>
                            <w:r>
                              <w:rPr>
                                <w:color w:val="FF00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Letterhead]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DB48F" id="Textbox 2" o:spid="_x0000_s1027" type="#_x0000_t202" style="position:absolute;margin-left:27pt;margin-top:7.1pt;width:558pt;height:10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m+tQEAAFYDAAAOAAAAZHJzL2Uyb0RvYy54bWysU8GO0zAQvSPxD5bvNOkiyhI1XdHdLUJa&#10;AdLCBziO3Vo4GTPjNunfM3bTdgU3xMUZe8bP772ZLO/GzouDQXLQ13I+K6UwvYbW9dta/vi+eXMr&#10;BUXVt8pDb2p5NCTvVq9fLYdQmRvYgW8NCgbpqRpCLXcxhqooSO9Mp2gGwfSctICdirzFbdGiGhi9&#10;88VNWS6KAbANCNoQ8enDKSlXGd9ao+NXa8lE4WvJ3GJeMa9NWovVUlVbVGHn9ERD/QOLTrmeH71A&#10;PaioxB7dX1Cd0wgENs40dAVY67TJGljNvPxDzfNOBZO1sDkULjbR/4PVXw7P4RuKOK5h5AZmERSe&#10;QP8k9qYYAlVTTfKUKuLqJHS02KUvSxB8kb09Xvw0YxSaD9+Xt4tFySnNufnbD+XiXTK8uN4OSPGT&#10;gU6koJbI/coM1OGJ4qn0XJIeI/Cu3Tjv8wa3zb1HcVDc28f143qzmdBflGUBJ86JfRybUbg2CWX0&#10;dNJAe2T9A49ALenXXqGRwn/u2eM0L+cAz0FzDjD6e8hTlcj08HEfwbpM+oo7OcjNy7KnQUvT8XKf&#10;q66/w+o3AAAA//8DAFBLAwQUAAYACAAAACEAyj0Okd8AAAAJAQAADwAAAGRycy9kb3ducmV2Lnht&#10;bEyPwU7DMBBE70j8g7VI3KidUkqVxqlKpR4QCInSCzc33iYp8TqK3ST9e7YnOO7MaPZNthpdI3rs&#10;Qu1JQzJRIJAKb2sqNey/tg8LECEasqbxhBouGGCV395kJrV+oE/sd7EUXEIhNRqqGNtUylBU6EyY&#10;+BaJvaPvnIl8dqW0nRm43DVyqtRcOlMTf6hMi5sKi5/d2Wl4WWN1fP1427z3fliYS6G+T9u91vd3&#10;43oJIuIY/8JwxWd0yJnp4M9kg2g0PM14SmR9NgVx9ZNnxcpBw+M8AZln8v+C/BcAAP//AwBQSwEC&#10;LQAUAAYACAAAACEAtoM4kv4AAADhAQAAEwAAAAAAAAAAAAAAAAAAAAAAW0NvbnRlbnRfVHlwZXNd&#10;LnhtbFBLAQItABQABgAIAAAAIQA4/SH/1gAAAJQBAAALAAAAAAAAAAAAAAAAAC8BAABfcmVscy8u&#10;cmVsc1BLAQItABQABgAIAAAAIQDLfFm+tQEAAFYDAAAOAAAAAAAAAAAAAAAAAC4CAABkcnMvZTJv&#10;RG9jLnhtbFBLAQItABQABgAIAAAAIQDKPQ6R3wAAAAkBAAAPAAAAAAAAAAAAAAAAAA8EAABkcnMv&#10;ZG93bnJldi54bWxQSwUGAAAAAAQABADzAAAAGwUAAAAA&#10;" fillcolor="#ebebff" stroked="f">
                <v:textbox inset="0,0,0,0">
                  <w:txbxContent>
                    <w:p w14:paraId="791590B8" w14:textId="77777777" w:rsidR="00D35D97" w:rsidRDefault="00000000">
                      <w:pPr>
                        <w:spacing w:before="17"/>
                        <w:ind w:left="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>[Sample</w:t>
                      </w:r>
                      <w:r>
                        <w:rPr>
                          <w:color w:val="FF00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Letter:</w:t>
                      </w:r>
                      <w:r>
                        <w:rPr>
                          <w:color w:val="FF00F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You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may</w:t>
                      </w:r>
                      <w:r>
                        <w:rPr>
                          <w:color w:val="FF00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want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to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consider</w:t>
                      </w:r>
                      <w:r>
                        <w:rPr>
                          <w:color w:val="FF00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printing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this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letter</w:t>
                      </w:r>
                      <w:r>
                        <w:rPr>
                          <w:color w:val="FF00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on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your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Physician’s</w:t>
                      </w:r>
                      <w:r>
                        <w:rPr>
                          <w:color w:val="FF00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2"/>
                          <w:sz w:val="16"/>
                        </w:rPr>
                        <w:t>Letterhead]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3D809A" wp14:editId="6A7B7A72">
                <wp:simplePos x="0" y="0"/>
                <wp:positionH relativeFrom="page">
                  <wp:posOffset>342900</wp:posOffset>
                </wp:positionH>
                <wp:positionV relativeFrom="paragraph">
                  <wp:posOffset>279353</wp:posOffset>
                </wp:positionV>
                <wp:extent cx="7086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D77D8" id="Graphic 3" o:spid="_x0000_s1026" style="position:absolute;margin-left:27pt;margin-top:22pt;width:55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ADwIAAFsEAAAOAAAAZHJzL2Uyb0RvYy54bWysVMFu2zAMvQ/YPwi6L3YyLC2MOMXQoMOA&#10;oivQDDsrshwbk0WNVGL370fJcZJ1t2E+CJT4RD7yUV7dDZ0VR4PUgivlfJZLYZyGqnX7Un7fPny4&#10;lYKCcpWy4EwpXw3Ju/X7d6veF2YBDdjKoOAgjorel7IJwRdZRroxnaIZeOPYWQN2KvAW91mFqufo&#10;nc0Web7MesDKI2hDxKeb0SnXKX5dGx2+1TWZIGwpmVtIK6Z1F9dsvVLFHpVvWn2iof6BRadax0nP&#10;oTYqKHHA9q9QXasRCOow09BlUNetNqkGrmaev6nmpVHepFq4OeTPbaL/F1Y/HV/8M0bq5B9B/yTu&#10;SNZ7Ks6euKETZqixi1gmLobUxddzF80QhObDm/x2ucy52Zp988VNanKmiumuPlD4YiDFUcdHCqMG&#10;1WSpZrL04CYTWcmooU0aBilYQ5SCNdyNGnoV4r1ILpqivxCJZx0czRaSN7xhztQuXuuuUedSpioZ&#10;OyLYiGm4V6ORUrN9XZx1kcXy46c8jQaBbauH1trIgnC/u7cojioOZvpiHRzhD5hHChtFzYhLrhPM&#10;upNOozRRpB1Ur88oep7mUtKvg0Ijhf3qeFzi6E8GTsZuMjDYe0gPJDWIc26HHwq9iOlLGVjZJ5iG&#10;URWTaLH0MzbedPD5EKBuo6JphkZGpw1PcCrw9NriE7neJ9Tln7D+DQAA//8DAFBLAwQUAAYACAAA&#10;ACEAjnqxoN4AAAAJAQAADwAAAGRycy9kb3ducmV2LnhtbEyPzU7DMBCE70h9B2uRuFGnpZQoxKkq&#10;JAScKKUScHPjJYlqr0O8acPb45zoaX9mNftNvhqcFUfsQuNJwWyagEAqvWmoUrB7f7xOQQTWZLT1&#10;hAp+McCqmFzkOjP+RG943HIlogmFTCuomdtMylDW6HSY+hYpat++c5rj2FXSdPoUzZ2V8yRZSqcb&#10;ih9q3eJDjeVh2zsFvEvTz6+X14/NxvQ37fMPH+yTUerqcljfg2Ac+P8YRvyIDkVk2vueTBBWwe0i&#10;RmEFi7GO+uwuid1+3MxBFrk8T1D8AQAA//8DAFBLAQItABQABgAIAAAAIQC2gziS/gAAAOEBAAAT&#10;AAAAAAAAAAAAAAAAAAAAAABbQ29udGVudF9UeXBlc10ueG1sUEsBAi0AFAAGAAgAAAAhADj9If/W&#10;AAAAlAEAAAsAAAAAAAAAAAAAAAAALwEAAF9yZWxzLy5yZWxzUEsBAi0AFAAGAAgAAAAhAImrsoAP&#10;AgAAWwQAAA4AAAAAAAAAAAAAAAAALgIAAGRycy9lMm9Eb2MueG1sUEsBAi0AFAAGAAgAAAAhAI56&#10;saDeAAAACQEAAA8AAAAAAAAAAAAAAAAAaQQAAGRycy9kb3ducmV2LnhtbFBLBQYAAAAABAAEAPMA&#10;AAB0BQAAAAA=&#10;" path="m,l70866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93FC2A0" w14:textId="77777777" w:rsidR="00D35D97" w:rsidRDefault="00D35D97">
      <w:pPr>
        <w:pStyle w:val="BodyText"/>
        <w:spacing w:before="9"/>
        <w:rPr>
          <w:b/>
          <w:sz w:val="4"/>
        </w:rPr>
      </w:pPr>
    </w:p>
    <w:p w14:paraId="6E1A231A" w14:textId="77777777" w:rsidR="00D35D97" w:rsidRDefault="00D35D97">
      <w:pPr>
        <w:pStyle w:val="BodyText"/>
        <w:spacing w:before="163"/>
        <w:rPr>
          <w:b/>
        </w:rPr>
      </w:pPr>
    </w:p>
    <w:p w14:paraId="7BC19860" w14:textId="77777777" w:rsidR="00D35D97" w:rsidRDefault="00000000">
      <w:pPr>
        <w:pStyle w:val="BodyText"/>
        <w:tabs>
          <w:tab w:val="left" w:pos="5840"/>
        </w:tabs>
        <w:spacing w:line="400" w:lineRule="auto"/>
        <w:ind w:left="5840" w:right="4016" w:hanging="549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E1553D6" wp14:editId="333E0C37">
                <wp:simplePos x="0" y="0"/>
                <wp:positionH relativeFrom="page">
                  <wp:posOffset>5092369</wp:posOffset>
                </wp:positionH>
                <wp:positionV relativeFrom="paragraph">
                  <wp:posOffset>-31813</wp:posOffset>
                </wp:positionV>
                <wp:extent cx="2337435" cy="9239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7435" cy="923925"/>
                          <a:chOff x="0" y="0"/>
                          <a:chExt cx="2337435" cy="923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18484"/>
                            <a:ext cx="233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>
                                <a:moveTo>
                                  <a:pt x="0" y="0"/>
                                </a:moveTo>
                                <a:lnTo>
                                  <a:pt x="233713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49762"/>
                            <a:ext cx="233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>
                                <a:moveTo>
                                  <a:pt x="0" y="0"/>
                                </a:moveTo>
                                <a:lnTo>
                                  <a:pt x="233713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85317"/>
                            <a:ext cx="233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>
                                <a:moveTo>
                                  <a:pt x="0" y="0"/>
                                </a:moveTo>
                                <a:lnTo>
                                  <a:pt x="233713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21870"/>
                            <a:ext cx="233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>
                                <a:moveTo>
                                  <a:pt x="0" y="0"/>
                                </a:moveTo>
                                <a:lnTo>
                                  <a:pt x="233713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87" y="12"/>
                            <a:ext cx="2336165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165" h="909319">
                                <a:moveTo>
                                  <a:pt x="2335542" y="703389"/>
                                </a:moveTo>
                                <a:lnTo>
                                  <a:pt x="0" y="703389"/>
                                </a:lnTo>
                                <a:lnTo>
                                  <a:pt x="0" y="909154"/>
                                </a:lnTo>
                                <a:lnTo>
                                  <a:pt x="2335542" y="909154"/>
                                </a:lnTo>
                                <a:lnTo>
                                  <a:pt x="2335542" y="703389"/>
                                </a:lnTo>
                                <a:close/>
                              </a:path>
                              <a:path w="2336165" h="909319">
                                <a:moveTo>
                                  <a:pt x="2335542" y="463651"/>
                                </a:moveTo>
                                <a:lnTo>
                                  <a:pt x="0" y="463651"/>
                                </a:lnTo>
                                <a:lnTo>
                                  <a:pt x="0" y="669429"/>
                                </a:lnTo>
                                <a:lnTo>
                                  <a:pt x="2335542" y="669429"/>
                                </a:lnTo>
                                <a:lnTo>
                                  <a:pt x="2335542" y="463651"/>
                                </a:lnTo>
                                <a:close/>
                              </a:path>
                              <a:path w="2336165" h="909319">
                                <a:moveTo>
                                  <a:pt x="2335542" y="227317"/>
                                </a:moveTo>
                                <a:lnTo>
                                  <a:pt x="0" y="227317"/>
                                </a:lnTo>
                                <a:lnTo>
                                  <a:pt x="0" y="433095"/>
                                </a:lnTo>
                                <a:lnTo>
                                  <a:pt x="2335542" y="433095"/>
                                </a:lnTo>
                                <a:lnTo>
                                  <a:pt x="2335542" y="227317"/>
                                </a:lnTo>
                                <a:close/>
                              </a:path>
                              <a:path w="2336165" h="909319">
                                <a:moveTo>
                                  <a:pt x="23355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78"/>
                                </a:lnTo>
                                <a:lnTo>
                                  <a:pt x="2335542" y="205778"/>
                                </a:lnTo>
                                <a:lnTo>
                                  <a:pt x="2335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F84CA" id="Group 4" o:spid="_x0000_s1026" style="position:absolute;margin-left:400.95pt;margin-top:-2.5pt;width:184.05pt;height:72.75pt;z-index:15731712;mso-wrap-distance-left:0;mso-wrap-distance-right:0;mso-position-horizontal-relative:page" coordsize="2337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RDyQMAAKoUAAAOAAAAZHJzL2Uyb0RvYy54bWzsWE2P0zAQvSPxH6Lc2TTfTbRdBOyHkNCC&#10;xCLOruM0EUlsbLfp/nvGdt0mbbXQBaQ9tIfYiV/smTcv7owv367bxlkRLmrazVz/YuI6pMO0qLvF&#10;zP32cPtm6jpCoq5ADe3IzH0kwn179frVZc9yEtCKNgXhDkzSibxnM7eSkuWeJ3BFWiQuKCMdDJaU&#10;t0jCLV94BUc9zN42XjCZJF5PecE4xUQIeHptBt0rPX9ZEiw/l6Ug0mlmLtgm9ZXr61xdvatLlC84&#10;YlWNN2agZ1jRorqDRbdTXSOJnCWvD6Zqa8ypoKW8wLT1aFnWmGgfwBt/sufNHadLpn1Z5P2CbWkC&#10;avd4eva0+H51x9lX9oUb66H7ieIfAnjxerbIh+PqfrEDr0veqpfACWetGX3cMkrW0sHwMAjDNApj&#10;18EwlgVhFsSGclxBXA5ew9XN0y96KDfLauO2xvQM1CN2BIm/I+hrhRjRvAtFwBfu1MXMBS861IKG&#10;7zZy0a6opQGjGATO1J3YkHmUn8CfRtPIcHCUJD9ItSq3nqIcL4W8I1STjVafhDSiLWwPVbaH153t&#10;cpC+En2jRS9dB0TPXQdEPzerMyTVeyqCquv0u2ipZy1dkQeqR+VenMC03WjTDVEq3n4IH5qVAmAN&#10;AjpqGZCV6eiloT90rumUFaGfxvpbErSpi9u6aZQVgi/mHxrurJD6kvVP+QEzjGCMC3mNRGVwemgD&#10;azotaRsfFak5LR4huD3Ec+aKn0vEies0HzuQj9orbIfbztx2uGw+UL2jaIJgzYf1d8SZo5afuRIi&#10;e0+tilBug6Zc32LVmx19t5S0rFVEQdHWos0NKNoo6r9LO9mXdqJIO1HaUZSlSWDEdZb2WdovQ9rp&#10;vrTTZ0g7mcawK52lbf4wztJ+GdKG1HqckEyfIe0MMhKTcaD8vGufpf0ypJ3tSzs7Sdp+PIV9H3JQ&#10;/zAfSfzE1iOTLPT1xBB2m60P81Gbt0FZ91+SbWNKBZWRsUSlhLvMmum8GzLqOI4C7U06CcOpNXgH&#10;HKfgJvkeQS3AtmZmA4Sl/VgXJECCBdj20IQT4UfNwA0VxOTupiQYVSCnkhIlYRL7Sh7gwNOkjKDW&#10;R9sOSUmSLAos0RZg20NSToQfNePfkhIE6SZh+S0pI6j10bZDUqIwnGS65v0jpZwIP2rGvyXF1tVP&#10;i8SiLAW2HVIRTOI01f+2f0TFifB9Cw5YgEW31Tv0h1vWqBge1cw372/e395uvpMBTNed5sxiV4G+&#10;7JpYH/7AgZj+5DeHd+rEbXiva+jdEePVLwAAAP//AwBQSwMEFAAGAAgAAAAhAMChSI/gAAAACwEA&#10;AA8AAABkcnMvZG93bnJldi54bWxMj8FOwzAQRO9I/IO1SNxa20CghDhVVQGnCokWCXHbJtskamxH&#10;sZukf8/2BLcZ7dPsTLacbCsG6kPjnQE9VyDIFb5sXGXga/c2W4AIEV2JrXdk4EwBlvn1VYZp6Uf3&#10;ScM2VoJDXEjRQB1jl0oZiposhrnvyPHt4HuLkW1fybLHkcNtK++UepQWG8cfauxoXVNx3J6sgfcR&#10;x9W9fh02x8P6/LNLPr43moy5vZlWLyAiTfEPhkt9rg45d9r7kyuDaA0slH5m1MAs4U0XQD8pVntW&#10;DyoBmWfy/4b8FwAA//8DAFBLAQItABQABgAIAAAAIQC2gziS/gAAAOEBAAATAAAAAAAAAAAAAAAA&#10;AAAAAABbQ29udGVudF9UeXBlc10ueG1sUEsBAi0AFAAGAAgAAAAhADj9If/WAAAAlAEAAAsAAAAA&#10;AAAAAAAAAAAALwEAAF9yZWxzLy5yZWxzUEsBAi0AFAAGAAgAAAAhABfcFEPJAwAAqhQAAA4AAAAA&#10;AAAAAAAAAAAALgIAAGRycy9lMm9Eb2MueG1sUEsBAi0AFAAGAAgAAAAhAMChSI/gAAAACwEAAA8A&#10;AAAAAAAAAAAAAAAAIwYAAGRycy9kb3ducmV2LnhtbFBLBQYAAAAABAAEAPMAAAAwBwAAAAA=&#10;">
                <v:shape id="Graphic 5" o:spid="_x0000_s1027" style="position:absolute;top:2184;width:23374;height:13;visibility:visible;mso-wrap-style:square;v-text-anchor:top" coordsize="233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okxAAAANoAAAAPAAAAZHJzL2Rvd25yZXYueG1sRI9Ba8JA&#10;FITvQv/D8gq96aat2ia6igiFXnow6SHHZ/Y1CWbfht01Sf99tyB4HGbmG2a7n0wnBnK+tazgeZGA&#10;IK6sbrlW8F18zN9B+ICssbNMCn7Jw373MNtipu3IJxryUIsIYZ+hgiaEPpPSVw0Z9AvbE0fvxzqD&#10;IUpXS+1wjHDTyZckWUuDLceFBns6NlRd8qtR4PqyNK9pdzifbZGm/muZLt9KpZ4ep8MGRKAp3MO3&#10;9qdWsIL/K/EGyN0fAAAA//8DAFBLAQItABQABgAIAAAAIQDb4fbL7gAAAIUBAAATAAAAAAAAAAAA&#10;AAAAAAAAAABbQ29udGVudF9UeXBlc10ueG1sUEsBAi0AFAAGAAgAAAAhAFr0LFu/AAAAFQEAAAsA&#10;AAAAAAAAAAAAAAAAHwEAAF9yZWxzLy5yZWxzUEsBAi0AFAAGAAgAAAAhAODrOiTEAAAA2gAAAA8A&#10;AAAAAAAAAAAAAAAABwIAAGRycy9kb3ducmV2LnhtbFBLBQYAAAAAAwADALcAAAD4AgAAAAA=&#10;" path="m,l2337130,e" filled="f" strokeweight=".25pt">
                  <v:path arrowok="t"/>
                </v:shape>
                <v:shape id="Graphic 6" o:spid="_x0000_s1028" style="position:absolute;top:4497;width:23374;height:13;visibility:visible;mso-wrap-style:square;v-text-anchor:top" coordsize="233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RTwgAAANoAAAAPAAAAZHJzL2Rvd25yZXYueG1sRI9Bi8Iw&#10;FITvgv8hPGFvmu6uuNtqFBEELx60Hnp8Ns+2bPNSkqzWf28EweMwM98wi1VvWnEl5xvLCj4nCQji&#10;0uqGKwWnfDv+BeEDssbWMim4k4fVcjhYYKbtjQ90PYZKRAj7DBXUIXSZlL6syaCf2I44ehfrDIYo&#10;XSW1w1uEm1Z+JclMGmw4LtTY0aam8u/4bxS4rijMd9quz2ebp6nfT9PpT6HUx6hfz0EE6sM7/Grv&#10;tIIZPK/EGyCXDwAAAP//AwBQSwECLQAUAAYACAAAACEA2+H2y+4AAACFAQAAEwAAAAAAAAAAAAAA&#10;AAAAAAAAW0NvbnRlbnRfVHlwZXNdLnhtbFBLAQItABQABgAIAAAAIQBa9CxbvwAAABUBAAALAAAA&#10;AAAAAAAAAAAAAB8BAABfcmVscy8ucmVsc1BLAQItABQABgAIAAAAIQAQOaRTwgAAANoAAAAPAAAA&#10;AAAAAAAAAAAAAAcCAABkcnMvZG93bnJldi54bWxQSwUGAAAAAAMAAwC3AAAA9gIAAAAA&#10;" path="m,l2337130,e" filled="f" strokeweight=".25pt">
                  <v:path arrowok="t"/>
                </v:shape>
                <v:shape id="Graphic 7" o:spid="_x0000_s1029" style="position:absolute;top:6853;width:23374;height:12;visibility:visible;mso-wrap-style:square;v-text-anchor:top" coordsize="233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HIwgAAANoAAAAPAAAAZHJzL2Rvd25yZXYueG1sRI9Bi8Iw&#10;FITvwv6H8Ba8abq7ottqFBEWvHjQeujx2bxti81LSaLWf28EweMwM98wi1VvWnEl5xvLCr7GCQji&#10;0uqGKwXH/G/0C8IHZI2tZVJwJw+r5cdggZm2N97T9RAqESHsM1RQh9BlUvqyJoN+bDvi6P1bZzBE&#10;6SqpHd4i3LTyO0mm0mDDcaHGjjY1lefDxShwXVGYn7Rdn042T1O/m6STWaHU8LNfz0EE6sM7/Gpv&#10;tYIZPK/EGyCXDwAAAP//AwBQSwECLQAUAAYACAAAACEA2+H2y+4AAACFAQAAEwAAAAAAAAAAAAAA&#10;AAAAAAAAW0NvbnRlbnRfVHlwZXNdLnhtbFBLAQItABQABgAIAAAAIQBa9CxbvwAAABUBAAALAAAA&#10;AAAAAAAAAAAAAB8BAABfcmVscy8ucmVsc1BLAQItABQABgAIAAAAIQB/dQHIwgAAANoAAAAPAAAA&#10;AAAAAAAAAAAAAAcCAABkcnMvZG93bnJldi54bWxQSwUGAAAAAAMAAwC3AAAA9gIAAAAA&#10;" path="m,l2337130,e" filled="f" strokeweight=".25pt">
                  <v:path arrowok="t"/>
                </v:shape>
                <v:shape id="Graphic 8" o:spid="_x0000_s1030" style="position:absolute;top:9218;width:23374;height:13;visibility:visible;mso-wrap-style:square;v-text-anchor:top" coordsize="233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W6wAAAANoAAAAPAAAAZHJzL2Rvd25yZXYueG1sRE89b8Iw&#10;EN0r9T9YV4mtcQoISIpBERJSlw4QhoxHfE2ixufINiH99/WAxPj0vrf7yfRiJOc7ywo+khQEcW11&#10;x42CS3l834DwAVljb5kU/JGH/e71ZYu5tnc+0XgOjYgh7HNU0IYw5FL6uiWDPrEDceR+rDMYInSN&#10;1A7vMdz0cp6mK2mw49jQ4kCHlurf880ocENVmUXWF9erLbPMfy+z5bpSavY2FZ8gAk3hKX64v7SC&#10;uDVeiTdA7v4BAAD//wMAUEsBAi0AFAAGAAgAAAAhANvh9svuAAAAhQEAABMAAAAAAAAAAAAAAAAA&#10;AAAAAFtDb250ZW50X1R5cGVzXS54bWxQSwECLQAUAAYACAAAACEAWvQsW78AAAAVAQAACwAAAAAA&#10;AAAAAAAAAAAfAQAAX3JlbHMvLnJlbHNQSwECLQAUAAYACAAAACEADuqVusAAAADaAAAADwAAAAAA&#10;AAAAAAAAAAAHAgAAZHJzL2Rvd25yZXYueG1sUEsFBgAAAAADAAMAtwAAAPQCAAAAAA==&#10;" path="m,l2337130,e" filled="f" strokeweight=".25pt">
                  <v:path arrowok="t"/>
                </v:shape>
                <v:shape id="Graphic 9" o:spid="_x0000_s1031" style="position:absolute;left:15;width:23362;height:9093;visibility:visible;mso-wrap-style:square;v-text-anchor:top" coordsize="2336165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90wAAAANoAAAAPAAAAZHJzL2Rvd25yZXYueG1sRI/disIw&#10;FITvF3yHcARvFk0VXLUaRQTBC5H15wEOzbEtbU5KErW+vREEL4eZ+YZZrFpTizs5X1pWMBwkIIgz&#10;q0vOFVzO2/4UhA/IGmvLpOBJHlbLzs8CU20ffKT7KeQiQtinqKAIoUml9FlBBv3ANsTRu1pnMETp&#10;cqkdPiLc1HKUJH/SYMlxocCGNgVl1elmFJDRv/l4Y5q9DOsq0YfK/U8qpXrddj0HEagN3/CnvdMK&#10;ZvC+Em+AXL4AAAD//wMAUEsBAi0AFAAGAAgAAAAhANvh9svuAAAAhQEAABMAAAAAAAAAAAAAAAAA&#10;AAAAAFtDb250ZW50X1R5cGVzXS54bWxQSwECLQAUAAYACAAAACEAWvQsW78AAAAVAQAACwAAAAAA&#10;AAAAAAAAAAAfAQAAX3JlbHMvLnJlbHNQSwECLQAUAAYACAAAACEAOBsvdMAAAADaAAAADwAAAAAA&#10;AAAAAAAAAAAHAgAAZHJzL2Rvd25yZXYueG1sUEsFBgAAAAADAAMAtwAAAPQCAAAAAA==&#10;" path="m2335542,703389l,703389,,909154r2335542,l2335542,703389xem2335542,463651l,463651,,669429r2335542,l2335542,463651xem2335542,227317l,227317,,433095r2335542,l2335542,227317xem2335542,l,,,205778r2335542,l2335542,xe" fillcolor="#ebeb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E675ACA" wp14:editId="0E12FC29">
                <wp:simplePos x="0" y="0"/>
                <wp:positionH relativeFrom="page">
                  <wp:posOffset>304800</wp:posOffset>
                </wp:positionH>
                <wp:positionV relativeFrom="paragraph">
                  <wp:posOffset>-33401</wp:posOffset>
                </wp:positionV>
                <wp:extent cx="2412365" cy="718819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2365" cy="718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8"/>
                            </w:tblGrid>
                            <w:tr w:rsidR="00D35D97" w14:paraId="1A7C9D7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67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EBEBFF"/>
                                </w:tcPr>
                                <w:p w14:paraId="6C3DD0B5" w14:textId="77777777" w:rsidR="00D35D97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16"/>
                                    </w:rPr>
                                    <w:t xml:space="preserve">[Patient </w:t>
                                  </w:r>
                                  <w:r>
                                    <w:rPr>
                                      <w:color w:val="FF00FF"/>
                                      <w:spacing w:val="-2"/>
                                      <w:sz w:val="16"/>
                                    </w:rPr>
                                    <w:t>name]</w:t>
                                  </w:r>
                                </w:p>
                              </w:tc>
                            </w:tr>
                            <w:tr w:rsidR="00D35D97" w14:paraId="5A7D6A3E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EBEBFF"/>
                                </w:tcPr>
                                <w:p w14:paraId="39B11B9F" w14:textId="77777777" w:rsidR="00D35D97" w:rsidRDefault="00000000">
                                  <w:pPr>
                                    <w:pStyle w:val="TableParagraph"/>
                                    <w:spacing w:before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16"/>
                                    </w:rPr>
                                    <w:t>[Address</w:t>
                                  </w:r>
                                  <w:r>
                                    <w:rPr>
                                      <w:color w:val="FF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16"/>
                                    </w:rPr>
                                    <w:t>Line</w:t>
                                  </w:r>
                                  <w:r>
                                    <w:rPr>
                                      <w:color w:val="FF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16"/>
                                    </w:rPr>
                                    <w:t>1]</w:t>
                                  </w:r>
                                </w:p>
                              </w:tc>
                            </w:tr>
                            <w:tr w:rsidR="00D35D97" w14:paraId="76DBBC93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EBEBFF"/>
                                </w:tcPr>
                                <w:p w14:paraId="1861B14E" w14:textId="77777777" w:rsidR="00D35D97" w:rsidRDefault="00000000">
                                  <w:pPr>
                                    <w:pStyle w:val="TableParagraph"/>
                                    <w:spacing w:before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16"/>
                                    </w:rPr>
                                    <w:t>[Address</w:t>
                                  </w:r>
                                  <w:r>
                                    <w:rPr>
                                      <w:color w:val="FF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16"/>
                                    </w:rPr>
                                    <w:t>Line</w:t>
                                  </w:r>
                                  <w:r>
                                    <w:rPr>
                                      <w:color w:val="FF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16"/>
                                    </w:rPr>
                                    <w:t>2]</w:t>
                                  </w:r>
                                </w:p>
                              </w:tc>
                            </w:tr>
                          </w:tbl>
                          <w:p w14:paraId="66DE38EE" w14:textId="77777777" w:rsidR="00D35D97" w:rsidRDefault="00D35D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75ACA" id="Textbox 10" o:spid="_x0000_s1028" type="#_x0000_t202" style="position:absolute;left:0;text-align:left;margin-left:24pt;margin-top:-2.65pt;width:189.95pt;height:56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53mQEAACIDAAAOAAAAZHJzL2Uyb0RvYy54bWysUsFuGyEQvVfKPyDuNV63Td2V11HSqFWl&#10;qKmU9gMwC16UhaEM9q7/vgNe21Vzi3qBYWZ4vPeG1c3oerbXES34hlezOWfaK2it3zb8188vb5ec&#10;YZK+lT143fCDRn6zvnqzGkKtF9BB3+rICMRjPYSGdymFWghUnXYSZxC0p6KB6GSiY9yKNsqB0F0v&#10;FvP5tRggtiGC0oiUvT8W+brgG6NVejQGdWJ9w4lbKmss6yavYr2S9TbK0Fk10ZCvYOGk9fToGepe&#10;Jsl20b6AclZFQDBppsAJMMYqXTSQmmr+j5qnTgZdtJA5GM424f+DVd/3T+FHZGm8g5EGWERgeAD1&#10;jOSNGALWU0/2FGuk7ix0NNHlnSQwukjeHs5+6jExRcnF+2rx7voDZ4pqH6vlsvqUDReX2yFi+qrB&#10;sRw0PNK8CgO5f8B0bD21TGSO72cmadyMzLb0TAbNmQ20B9Iy0Dgbjr93MmrO+m+e/MqzPwXxFGxO&#10;QUz9Zyg/JEvycLtLYGwhcMGdCNAgioTp0+RJ/30uXZevvf4DAAD//wMAUEsDBBQABgAIAAAAIQBe&#10;oF5P3wAAAAkBAAAPAAAAZHJzL2Rvd25yZXYueG1sTI/BTsMwEETvSPyDtUjcWrullDaNU1UITkio&#10;aThwdOJtEjVeh9htw9+znOC2oxnNvkm3o+vEBYfQetIwmyoQSJW3LdUaPorXyQpEiIas6Tyhhm8M&#10;sM1ub1KTWH+lHC+HWAsuoZAYDU2MfSJlqBp0Jkx9j8Te0Q/ORJZDLe1grlzuOjlXaimdaYk/NKbH&#10;5war0+HsNOw+KX9pv97LfX7M26JYK3pbnrS+vxt3GxARx/gXhl98RoeMmUp/JhtEp2Gx4ilRw+Tx&#10;AQT7i/nTGkTJQcWHzFL5f0H2AwAA//8DAFBLAQItABQABgAIAAAAIQC2gziS/gAAAOEBAAATAAAA&#10;AAAAAAAAAAAAAAAAAABbQ29udGVudF9UeXBlc10ueG1sUEsBAi0AFAAGAAgAAAAhADj9If/WAAAA&#10;lAEAAAsAAAAAAAAAAAAAAAAALwEAAF9yZWxzLy5yZWxzUEsBAi0AFAAGAAgAAAAhADyPTneZAQAA&#10;IgMAAA4AAAAAAAAAAAAAAAAALgIAAGRycy9lMm9Eb2MueG1sUEsBAi0AFAAGAAgAAAAhAF6gXk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8"/>
                      </w:tblGrid>
                      <w:tr w:rsidR="00D35D97" w14:paraId="1A7C9D74" w14:textId="77777777">
                        <w:trPr>
                          <w:trHeight w:val="359"/>
                        </w:trPr>
                        <w:tc>
                          <w:tcPr>
                            <w:tcW w:w="3678" w:type="dxa"/>
                            <w:tcBorders>
                              <w:bottom w:val="single" w:sz="2" w:space="0" w:color="000000"/>
                            </w:tcBorders>
                            <w:shd w:val="clear" w:color="auto" w:fill="EBEBFF"/>
                          </w:tcPr>
                          <w:p w14:paraId="6C3DD0B5" w14:textId="77777777" w:rsidR="00D35D97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[Patient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name]</w:t>
                            </w:r>
                          </w:p>
                        </w:tc>
                      </w:tr>
                      <w:tr w:rsidR="00D35D97" w14:paraId="5A7D6A3E" w14:textId="77777777">
                        <w:trPr>
                          <w:trHeight w:val="379"/>
                        </w:trPr>
                        <w:tc>
                          <w:tcPr>
                            <w:tcW w:w="3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EBEBFF"/>
                          </w:tcPr>
                          <w:p w14:paraId="39B11B9F" w14:textId="77777777" w:rsidR="00D35D97" w:rsidRDefault="00000000">
                            <w:pPr>
                              <w:pStyle w:val="TableParagraph"/>
                              <w:spacing w:before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[Address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Line</w:t>
                            </w:r>
                            <w:r>
                              <w:rPr>
                                <w:color w:val="FF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5"/>
                                <w:sz w:val="16"/>
                              </w:rPr>
                              <w:t>1]</w:t>
                            </w:r>
                          </w:p>
                        </w:tc>
                      </w:tr>
                      <w:tr w:rsidR="00D35D97" w14:paraId="76DBBC93" w14:textId="77777777">
                        <w:trPr>
                          <w:trHeight w:val="379"/>
                        </w:trPr>
                        <w:tc>
                          <w:tcPr>
                            <w:tcW w:w="3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EBEBFF"/>
                          </w:tcPr>
                          <w:p w14:paraId="1861B14E" w14:textId="77777777" w:rsidR="00D35D97" w:rsidRDefault="00000000">
                            <w:pPr>
                              <w:pStyle w:val="TableParagraph"/>
                              <w:spacing w:before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[Address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Line</w:t>
                            </w:r>
                            <w:r>
                              <w:rPr>
                                <w:color w:val="FF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5"/>
                                <w:sz w:val="16"/>
                              </w:rPr>
                              <w:t>2]</w:t>
                            </w:r>
                          </w:p>
                        </w:tc>
                      </w:tr>
                    </w:tbl>
                    <w:p w14:paraId="66DE38EE" w14:textId="77777777" w:rsidR="00D35D97" w:rsidRDefault="00D35D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RE:</w:t>
      </w:r>
      <w:r>
        <w:rPr>
          <w:sz w:val="20"/>
        </w:rPr>
        <w:tab/>
      </w:r>
      <w:r>
        <w:rPr>
          <w:position w:val="1"/>
        </w:rPr>
        <w:t>Insurance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Company: </w:t>
      </w:r>
      <w:r>
        <w:t>Policy ID:</w:t>
      </w:r>
    </w:p>
    <w:p w14:paraId="4CFF857F" w14:textId="77777777" w:rsidR="00D35D97" w:rsidRDefault="00000000">
      <w:pPr>
        <w:pStyle w:val="BodyText"/>
        <w:spacing w:before="20" w:line="444" w:lineRule="auto"/>
        <w:ind w:left="5678" w:right="443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605F47" wp14:editId="5133EAFA">
                <wp:simplePos x="0" y="0"/>
                <wp:positionH relativeFrom="page">
                  <wp:posOffset>342900</wp:posOffset>
                </wp:positionH>
                <wp:positionV relativeFrom="paragraph">
                  <wp:posOffset>433864</wp:posOffset>
                </wp:positionV>
                <wp:extent cx="2364105" cy="1714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105" cy="171450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4BDA3F5E" w14:textId="77777777" w:rsidR="00D35D97" w:rsidRDefault="00000000">
                            <w:pPr>
                              <w:spacing w:before="43"/>
                              <w:ind w:left="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[Date]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05F47" id="Textbox 11" o:spid="_x0000_s1029" type="#_x0000_t202" style="position:absolute;left:0;text-align:left;margin-left:27pt;margin-top:34.15pt;width:186.15pt;height:1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Q6uQEAAFYDAAAOAAAAZHJzL2Uyb0RvYy54bWysU9uO0zAQfUfiHyy/06TdCyhquqK7W4S0&#10;AqSFD3Acu7FwMmbGbdK/Z+ztZQVviBdnxh4fn3Nmsrybei/2BsnBUMv5rJTCDBpaN2xr+eP75t0H&#10;KSiqoVUeBlPLgyF5t3r7ZjmGyiygA98aFAwyUDWGWnYxhqooSHemVzSDYAY+tIC9ipzitmhRjYze&#10;+2JRlrfFCNgGBG2IePfh5VCuMr61Rsev1pKJwteSucW8Yl6btBarpaq2qELn9JGG+gcWvXIDP3qG&#10;elBRiR26v6B6pxEIbJxp6Auw1mmTNbCaefmHmudOBZO1sDkUzjbR/4PVX/bP4RuKOK1h4gZmERSe&#10;QP8k9qYYA1XHmuQpVcTVSehksU9fliD4Int7OPtppig0by6ubq/n5Y0Ums/m7+fXN9nw4nI7IMVP&#10;BnqRgloi9yszUPsniul9VZ1K0mME3rUb531OcNvcexR7xb19XD+uN5vUTr7yqiwLeOGc2MepmYRr&#10;a3mVStNOA+2B9Y88ArWkXzuFRgr/eWCP07ycAjwFzSnA6O8hT1UiM8DHXQTrMukL7tFBbl4mdhy0&#10;NB2v81x1+R1WvwEAAP//AwBQSwMEFAAGAAgAAAAhAImHTP7gAAAACAEAAA8AAABkcnMvZG93bnJl&#10;di54bWxMj81OwzAQhO9IvIO1SNyoQ3+iELKpSqUeEAiJ0gu3bbyNA7EdxW6Svj3mBLdZzWrmm2I9&#10;mVYM3PvGWYT7WQKCbeVUY2uEw8fuLgPhA1lFrbOMcGEP6/L6qqBcudG+87APtYgh1ueEoEPocil9&#10;pdmQn7mObfROrjcU4tnXUvU0xnDTynmSpNJQY2ODpo63mqvv/dkgPG1Yn57fXravgxszulTJ59fu&#10;gHh7M20eQQSewt8z/OJHdCgj09GdrfKiRVgt45SAkGYLENFfztMojggPqwXIspD/B5Q/AAAA//8D&#10;AFBLAQItABQABgAIAAAAIQC2gziS/gAAAOEBAAATAAAAAAAAAAAAAAAAAAAAAABbQ29udGVudF9U&#10;eXBlc10ueG1sUEsBAi0AFAAGAAgAAAAhADj9If/WAAAAlAEAAAsAAAAAAAAAAAAAAAAALwEAAF9y&#10;ZWxzLy5yZWxzUEsBAi0AFAAGAAgAAAAhADv6RDq5AQAAVgMAAA4AAAAAAAAAAAAAAAAALgIAAGRy&#10;cy9lMm9Eb2MueG1sUEsBAi0AFAAGAAgAAAAhAImHTP7gAAAACAEAAA8AAAAAAAAAAAAAAAAAEwQA&#10;AGRycy9kb3ducmV2LnhtbFBLBQYAAAAABAAEAPMAAAAgBQAAAAA=&#10;" fillcolor="#ebebff" stroked="f">
                <v:textbox inset="0,0,0,0">
                  <w:txbxContent>
                    <w:p w14:paraId="4BDA3F5E" w14:textId="77777777" w:rsidR="00D35D97" w:rsidRDefault="00000000">
                      <w:pPr>
                        <w:spacing w:before="43"/>
                        <w:ind w:left="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pacing w:val="-2"/>
                          <w:sz w:val="16"/>
                        </w:rPr>
                        <w:t>[Date]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Policy</w:t>
      </w:r>
      <w:r>
        <w:rPr>
          <w:spacing w:val="-13"/>
        </w:rPr>
        <w:t xml:space="preserve"> </w:t>
      </w:r>
      <w:r>
        <w:t>Group: 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Birth:</w:t>
      </w:r>
    </w:p>
    <w:p w14:paraId="01B14543" w14:textId="77777777" w:rsidR="00D35D97" w:rsidRDefault="00D35D97">
      <w:pPr>
        <w:pStyle w:val="BodyText"/>
        <w:spacing w:before="148"/>
      </w:pPr>
    </w:p>
    <w:p w14:paraId="08BAD2F1" w14:textId="77777777" w:rsidR="00D35D97" w:rsidRDefault="00000000">
      <w:pPr>
        <w:pStyle w:val="BodyText"/>
        <w:tabs>
          <w:tab w:val="left" w:pos="4769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4FCA5DE6" wp14:editId="21811BAB">
                <wp:simplePos x="0" y="0"/>
                <wp:positionH relativeFrom="page">
                  <wp:posOffset>650138</wp:posOffset>
                </wp:positionH>
                <wp:positionV relativeFrom="paragraph">
                  <wp:posOffset>-29289</wp:posOffset>
                </wp:positionV>
                <wp:extent cx="2607310" cy="1714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7310" cy="171450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24007DD3" w14:textId="77777777" w:rsidR="00D35D97" w:rsidRDefault="00000000">
                            <w:pPr>
                              <w:spacing w:before="43"/>
                              <w:ind w:left="3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[Medical/Pharmacy Director],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[Department]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A5DE6" id="Textbox 12" o:spid="_x0000_s1030" type="#_x0000_t202" style="position:absolute;left:0;text-align:left;margin-left:51.2pt;margin-top:-2.3pt;width:205.3pt;height:13.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9WuQEAAFYDAAAOAAAAZHJzL2Uyb0RvYy54bWysU9tu2zAMfR+wfxD0vjjOunYw4hRL2wwD&#10;inVAtw+QZSkWJpsaqcTO349Scym2t2EvMiVSR+cc0svbqfdib5AcDLUsZ3MpzKChdcO2lj++b959&#10;lIKiGlrlYTC1PBiSt6u3b5ZjqMwCOvCtQcEgA1VjqGUXY6iKgnRnekUzCGbgpAXsVeQtbosW1cjo&#10;vS8W8/l1MQK2AUEbIj69f0nKVca31uj4ZC2ZKHwtmVvMK+a1SWuxWqpqiyp0Th9pqH9g0Ss38KNn&#10;qHsVldih+wuqdxqBwMaZhr4Aa502WQOrKed/qHnuVDBZC5tD4WwT/T9Y/XX/HL6hiNMaJm5gFkHh&#10;EfRPYm+KMVB1rEmeUkVcnYROFvv0ZQmCL7K3h7OfZopC8+Hien7zvuSU5lx5U159yIYXl9sBKX42&#10;0IsU1BK5X5mB2j9STO+r6lSSHiPwrt047/MGt82dR7FX3NuH9cN6s0nt5CuvyrKAF86JfZyaSbi2&#10;llepNJ000B5Y/8gjUEv6tVNopPBfBvY4zcspwFPQnAKM/g7yVCUyA3zaRbAuk77gHh3k5mVix0FL&#10;0/F6n6suv8PqNwAAAP//AwBQSwMEFAAGAAgAAAAhAGpSxOrfAAAACQEAAA8AAABkcnMvZG93bnJl&#10;di54bWxMj0FPwkAUhO8m/ofNM/EGu1QkpHZLkISD0ZiIXLwt3Udb6L5tuktb/r3PkxwnM5n5JluN&#10;rhE9dqH2pGE2VSCQCm9rKjXsv7eTJYgQDVnTeEINVwywyu/vMpNaP9AX9rtYCi6hkBoNVYxtKmUo&#10;KnQmTH2LxN7Rd85Ell0pbWcGLneNTJRaSGdq4oXKtLipsDjvLk7D6xqr49vn++aj98PSXAv1c9ru&#10;tX58GNcvICKO8T8Mf/iMDjkzHfyFbBANa5XMOaphMl+A4MDz7InPHTQkbMg8k7cP8l8AAAD//wMA&#10;UEsBAi0AFAAGAAgAAAAhALaDOJL+AAAA4QEAABMAAAAAAAAAAAAAAAAAAAAAAFtDb250ZW50X1R5&#10;cGVzXS54bWxQSwECLQAUAAYACAAAACEAOP0h/9YAAACUAQAACwAAAAAAAAAAAAAAAAAvAQAAX3Jl&#10;bHMvLnJlbHNQSwECLQAUAAYACAAAACEAFhOfVrkBAABWAwAADgAAAAAAAAAAAAAAAAAuAgAAZHJz&#10;L2Uyb0RvYy54bWxQSwECLQAUAAYACAAAACEAalLE6t8AAAAJAQAADwAAAAAAAAAAAAAAAAATBAAA&#10;ZHJzL2Rvd25yZXYueG1sUEsFBgAAAAAEAAQA8wAAAB8FAAAAAA==&#10;" fillcolor="#ebebff" stroked="f">
                <v:textbox inset="0,0,0,0">
                  <w:txbxContent>
                    <w:p w14:paraId="24007DD3" w14:textId="77777777" w:rsidR="00D35D97" w:rsidRDefault="00000000">
                      <w:pPr>
                        <w:spacing w:before="43"/>
                        <w:ind w:left="3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 xml:space="preserve">[Medical/Pharmacy Director], </w:t>
                      </w:r>
                      <w:r>
                        <w:rPr>
                          <w:color w:val="FF00FF"/>
                          <w:spacing w:val="-2"/>
                          <w:sz w:val="16"/>
                        </w:rPr>
                        <w:t>[Department]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Attn</w:t>
      </w:r>
      <w:r>
        <w:tab/>
      </w:r>
      <w:r>
        <w:rPr>
          <w:spacing w:val="-10"/>
        </w:rPr>
        <w:t>:</w:t>
      </w:r>
    </w:p>
    <w:p w14:paraId="023B127E" w14:textId="77777777" w:rsidR="00D35D97" w:rsidRDefault="00000000">
      <w:pPr>
        <w:pStyle w:val="BodyText"/>
        <w:tabs>
          <w:tab w:val="left" w:pos="3902"/>
        </w:tabs>
        <w:spacing w:before="169"/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710F4429" wp14:editId="71B6DF50">
                <wp:simplePos x="0" y="0"/>
                <wp:positionH relativeFrom="page">
                  <wp:posOffset>650138</wp:posOffset>
                </wp:positionH>
                <wp:positionV relativeFrom="paragraph">
                  <wp:posOffset>78391</wp:posOffset>
                </wp:positionV>
                <wp:extent cx="2056764" cy="1682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6764" cy="168275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7521CEB4" w14:textId="77777777" w:rsidR="00D35D97" w:rsidRDefault="00000000">
                            <w:pPr>
                              <w:spacing w:before="40"/>
                              <w:ind w:left="9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[Medical/Pharmacy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Director]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F4429" id="Textbox 13" o:spid="_x0000_s1031" type="#_x0000_t202" style="position:absolute;left:0;text-align:left;margin-left:51.2pt;margin-top:6.15pt;width:161.95pt;height:13.2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09tgEAAFYDAAAOAAAAZHJzL2Uyb0RvYy54bWysU8Fu2zAMvQ/YPwi6L3aCNS2MOMXSNsOA&#10;YivQ7QNkWYqFyaImKrHz96MUJym227ALTUnU03uP9Op+7C07qIAGXM3ns5Iz5SS0xu1q/uP79sMd&#10;ZxiFa4UFp2p+VMjv1+/frQZfqQV0YFsVGIE4rAZf8y5GXxUFyk71AmfglaNDDaEXkZZhV7RBDITe&#10;22JRlstigND6AFIh0u7j6ZCvM77WSsZvWqOKzNacuMUcQ45NisV6JapdEL4zcqIh/oFFL4yjRy9Q&#10;jyIKtg/mL6jeyAAIOs4k9AVobaTKGkjNvPxDzWsnvMpayBz0F5vw/8HKr4dX/xJYHDcwUgOzCPTP&#10;IH8ieVMMHqupJnmKFVJ1Ejrq0KcvSWB0kbw9XvxUY2SSNhflzfJ2+ZEzSWfz5d3i9iYZXlxv+4Dx&#10;s4KepaTmgfqVGYjDM8ZT6bkkPYZgTbs11uZF2DUPNrCDoN4+bZ422+2E/qYsCzhxTuzj2IzMtDXP&#10;RNJOA+2R9A80AjXHX3sRFGf2iyOP07yck3BOmnMSon2APFWJjINP+wjaZNJX3MlBal6WPQ1amo63&#10;61x1/R3WvwEAAP//AwBQSwMEFAAGAAgAAAAhABHL3a/fAAAACQEAAA8AAABkcnMvZG93bnJldi54&#10;bWxMj8FOwzAQRO9I/IO1SNyo07SqohCnKpV6QCAkSi/c3Hgbh8brKHaT9O9ZTvQ2o32anSnWk2vF&#10;gH1oPCmYzxIQSJU3DdUKDl+7pwxEiJqMbj2hgisGWJf3d4XOjR/pE4d9rAWHUMi1Ahtjl0sZKotO&#10;h5nvkPh28r3TkW1fS9PrkcNdK9MkWUmnG+IPVne4tVid9xen4GWD9vT68bZ9H/yY6WuVfP/sDko9&#10;PkybZxARp/gPw199rg4ldzr6C5kgWvZJumSURboAwcAyXbE4KlhkGciykLcLyl8AAAD//wMAUEsB&#10;Ai0AFAAGAAgAAAAhALaDOJL+AAAA4QEAABMAAAAAAAAAAAAAAAAAAAAAAFtDb250ZW50X1R5cGVz&#10;XS54bWxQSwECLQAUAAYACAAAACEAOP0h/9YAAACUAQAACwAAAAAAAAAAAAAAAAAvAQAAX3JlbHMv&#10;LnJlbHNQSwECLQAUAAYACAAAACEAWkzNPbYBAABWAwAADgAAAAAAAAAAAAAAAAAuAgAAZHJzL2Uy&#10;b0RvYy54bWxQSwECLQAUAAYACAAAACEAEcvdr98AAAAJAQAADwAAAAAAAAAAAAAAAAAQBAAAZHJz&#10;L2Rvd25yZXYueG1sUEsFBgAAAAAEAAQA8wAAABwFAAAAAA==&#10;" fillcolor="#ebebff" stroked="f">
                <v:textbox inset="0,0,0,0">
                  <w:txbxContent>
                    <w:p w14:paraId="7521CEB4" w14:textId="77777777" w:rsidR="00D35D97" w:rsidRDefault="00000000">
                      <w:pPr>
                        <w:spacing w:before="40"/>
                        <w:ind w:left="9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 xml:space="preserve">[Medical/Pharmacy </w:t>
                      </w:r>
                      <w:r>
                        <w:rPr>
                          <w:color w:val="FF00FF"/>
                          <w:spacing w:val="-2"/>
                          <w:sz w:val="16"/>
                        </w:rPr>
                        <w:t>Director]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1"/>
        </w:rPr>
        <w:t>Dear</w:t>
      </w:r>
      <w:r>
        <w:rPr>
          <w:position w:val="1"/>
        </w:rPr>
        <w:tab/>
      </w:r>
      <w:r>
        <w:rPr>
          <w:spacing w:val="-10"/>
        </w:rPr>
        <w:t>,</w:t>
      </w:r>
    </w:p>
    <w:p w14:paraId="2F4112F4" w14:textId="77777777" w:rsidR="00D35D97" w:rsidRDefault="00000000">
      <w:pPr>
        <w:pStyle w:val="BodyText"/>
        <w:spacing w:before="175" w:line="249" w:lineRule="auto"/>
        <w:ind w:left="179"/>
      </w:pPr>
      <w:r>
        <w:rPr>
          <w:noProof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0FA1FB2C" wp14:editId="542D8B3E">
                <wp:simplePos x="0" y="0"/>
                <wp:positionH relativeFrom="page">
                  <wp:posOffset>2200706</wp:posOffset>
                </wp:positionH>
                <wp:positionV relativeFrom="paragraph">
                  <wp:posOffset>235756</wp:posOffset>
                </wp:positionV>
                <wp:extent cx="1542415" cy="1898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189865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06F7C3B1" w14:textId="77777777" w:rsidR="00D35D97" w:rsidRDefault="00000000">
                            <w:pPr>
                              <w:spacing w:before="43"/>
                              <w:ind w:left="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[Patient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FB2C" id="Textbox 14" o:spid="_x0000_s1032" type="#_x0000_t202" style="position:absolute;left:0;text-align:left;margin-left:173.3pt;margin-top:18.55pt;width:121.45pt;height:14.9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/stgEAAFYDAAAOAAAAZHJzL2Uyb0RvYy54bWysU8GO2yAQvVfqPyDujZNoE6VWnFWzu6kq&#10;rdqVtv0AjCFGxQxlSOz8fQfiJKv2VvUyHmB4vPdmvL4fOsuOKqABV/HZZMqZchIa4/YV//F992HF&#10;GUbhGmHBqYqfFPL7zft3696Xag4t2EYFRiAOy95XvI3Rl0WBslWdwAl45ehQQ+hEpGXYF00QPaF3&#10;tphPp8uih9D4AFIh0u7j+ZBvMr7WSsZvWqOKzFacuMUcQ451isVmLcp9EL41cqQh/oFFJ4yjR69Q&#10;jyIKdgjmL6jOyAAIOk4kdAVobaTKGkjNbPqHmtdWeJW1kDnorzbh/4OVX4+v/iWwOGxhoAZmEeif&#10;Qf5E8qboPZZjTfIUS6TqJHTQoUtfksDoInl7uvqphshkQlvcze9mC84knc1WH1fLRTK8uN32AeNn&#10;BR1LScUD9SszEMdnjOfSS0l6DMGaZmeszYuwrx9sYEdBvX3aPm13uxH9TVkWcOac2MehHphpKr5M&#10;pWmnhuZE+nsagYrjr4MIijP7xZHHaV4uSbgk9SUJ0T5AnqpExsGnQwRtMukb7uggNS/LHgctTcfb&#10;da66/Q6b3wAAAP//AwBQSwMEFAAGAAgAAAAhALBF4SjgAAAACQEAAA8AAABkcnMvZG93bnJldi54&#10;bWxMj8FOwzAMhu9IvENkJG4sGbCulKbTmLQDAiExduHmtV5TaJyqydru7QknuNnyp9/fn68m24qB&#10;et841jCfKRDEpasarjXsP7Y3KQgfkCtsHZOGM3lYFZcXOWaVG/mdhl2oRQxhn6EGE0KXSelLQxb9&#10;zHXE8XZ0vcUQ176WVY9jDLetvFUqkRYbjh8MdrQxVH7vTlbD05rM8fntZfM6uDHFc6k+v7Z7ra+v&#10;pvUjiEBT+IPhVz+qQxGdDu7ElRethrv7JIloHJZzEBFYpA8LEAcNyVKBLHL5v0HxAwAA//8DAFBL&#10;AQItABQABgAIAAAAIQC2gziS/gAAAOEBAAATAAAAAAAAAAAAAAAAAAAAAABbQ29udGVudF9UeXBl&#10;c10ueG1sUEsBAi0AFAAGAAgAAAAhADj9If/WAAAAlAEAAAsAAAAAAAAAAAAAAAAALwEAAF9yZWxz&#10;Ly5yZWxzUEsBAi0AFAAGAAgAAAAhAMVxr+y2AQAAVgMAAA4AAAAAAAAAAAAAAAAALgIAAGRycy9l&#10;Mm9Eb2MueG1sUEsBAi0AFAAGAAgAAAAhALBF4SjgAAAACQEAAA8AAAAAAAAAAAAAAAAAEAQAAGRy&#10;cy9kb3ducmV2LnhtbFBLBQYAAAAABAAEAPMAAAAdBQAAAAA=&#10;" fillcolor="#ebebff" stroked="f">
                <v:textbox inset="0,0,0,0">
                  <w:txbxContent>
                    <w:p w14:paraId="06F7C3B1" w14:textId="77777777" w:rsidR="00D35D97" w:rsidRDefault="00000000">
                      <w:pPr>
                        <w:spacing w:before="43"/>
                        <w:ind w:left="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 xml:space="preserve">[Patient </w:t>
                      </w:r>
                      <w:r>
                        <w:rPr>
                          <w:color w:val="FF00FF"/>
                          <w:spacing w:val="-2"/>
                          <w:sz w:val="16"/>
                        </w:rPr>
                        <w:t>Name]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Based on medical society treatment recommendations for postmenopausal osteoporosis combined with my clinical assessment, I am requesting </w:t>
      </w:r>
      <w:r>
        <w:t>approval for EVENITY</w:t>
      </w:r>
      <w:r>
        <w:rPr>
          <w:position w:val="6"/>
          <w:sz w:val="10"/>
        </w:rPr>
        <w:t>®</w:t>
      </w:r>
      <w:r>
        <w:rPr>
          <w:spacing w:val="26"/>
          <w:position w:val="6"/>
          <w:sz w:val="10"/>
        </w:rPr>
        <w:t xml:space="preserve"> </w:t>
      </w:r>
      <w:r>
        <w:t>for my patient,</w:t>
      </w:r>
    </w:p>
    <w:p w14:paraId="6E80E526" w14:textId="77777777" w:rsidR="00D35D97" w:rsidRDefault="00000000">
      <w:pPr>
        <w:pStyle w:val="BodyText"/>
        <w:spacing w:before="181"/>
        <w:ind w:left="4460"/>
      </w:pP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7243B591" wp14:editId="2A997908">
                <wp:simplePos x="0" y="0"/>
                <wp:positionH relativeFrom="page">
                  <wp:posOffset>4006659</wp:posOffset>
                </wp:positionH>
                <wp:positionV relativeFrom="paragraph">
                  <wp:posOffset>92320</wp:posOffset>
                </wp:positionV>
                <wp:extent cx="1752600" cy="1714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71450">
                              <a:moveTo>
                                <a:pt x="1752473" y="0"/>
                              </a:move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lnTo>
                                <a:pt x="1752473" y="171450"/>
                              </a:lnTo>
                              <a:lnTo>
                                <a:pt x="175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63346" id="Graphic 15" o:spid="_x0000_s1026" style="position:absolute;margin-left:315.5pt;margin-top:7.25pt;width:138pt;height:13.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+NIgIAAMUEAAAOAAAAZHJzL2Uyb0RvYy54bWysVE2P0zAQvSPxHyzfadqyHyhqumI/ipBW&#10;y0pbxNl1nCbC8RiP26T/nrFTZwOcQFzssed58ubNTFY3favZUTlswBR8MZtzpoyEsjH7gn/dbt59&#10;4Ay9MKXQYFTBTwr5zfrtm1Vnc7WEGnSpHKMgBvPOFrz23uZZhrJWrcAZWGXIWYFrhaej22elEx1F&#10;b3W2nM+vsg5caR1IhUi394OTr2P8qlLSf6kqVJ7pghM3H1cX111Ys/VK5HsnbN3IMw3xDyxa0Rj6&#10;6BjqXnjBDq75I1TbSAcIlZ9JaDOoqkaqmANls5j/ls1LLayKuZA4aEeZ8P+FlU/HF/vsAnW0jyC/&#10;IymSdRbz0RMOeMb0lWsDloizPqp4GlVUvWeSLhfXl8urOYktybe4XlxcRpkzkafX8oD+k4IYSRwf&#10;0Q9VKJMl6mTJ3iTTUS1DFXWsoueMqug4oyruhipa4cO7QC+YrJtQqUcmwd3CUW0hAn1IIzC+uH7P&#10;WUqGuL5itJliKa8JKvnSbmO8AfNL6gmQ9gE4/fBfwpOmKaDUgCrUbsh+NKIidDnVHEE35abROkiA&#10;br+7044dBYn7cPtwu9kEPenJBBY7YmiC0A47KE/PjnU0NwXHHwfhFGf6s6HGDEOWDJeMXTKc13cQ&#10;RzGq79Bv+2/CWWbJLLinHnqC1PYiT80Rkhqx4aWBjwcPVRM6J3IbGJ0PNCsxgfNch2GcniPq9e+z&#10;/gkAAP//AwBQSwMEFAAGAAgAAAAhABYeUdHdAAAACQEAAA8AAABkcnMvZG93bnJldi54bWxMj8FO&#10;wzAQRO9I/IO1SFwQtUObAiFOBZU49lADdzde4ojYDrbbBL6e5QTHnRnNvqk3sxvYCWPqg5dQLAQw&#10;9G0wve8kvL48X98BS1l7o4fgUcIXJtg052e1rkyY/B5PKneMSnyqtASb81hxnlqLTqdFGNGT9x6i&#10;05nO2HET9UTlbuA3Qqy5072nD1aPuLXYfqijk/Ck5rdt2dk4fi93n8XuSolpVFJeXsyPD8Ayzvkv&#10;DL/4hA4NMR3C0ZvEBgnrZUFbMhmrEhgF7sUtCQcJq6IE3tT8/4LmBwAA//8DAFBLAQItABQABgAI&#10;AAAAIQC2gziS/gAAAOEBAAATAAAAAAAAAAAAAAAAAAAAAABbQ29udGVudF9UeXBlc10ueG1sUEsB&#10;Ai0AFAAGAAgAAAAhADj9If/WAAAAlAEAAAsAAAAAAAAAAAAAAAAALwEAAF9yZWxzLy5yZWxzUEsB&#10;Ai0AFAAGAAgAAAAhAJFuj40iAgAAxQQAAA4AAAAAAAAAAAAAAAAALgIAAGRycy9lMm9Eb2MueG1s&#10;UEsBAi0AFAAGAAgAAAAhABYeUdHdAAAACQEAAA8AAAAAAAAAAAAAAAAAfAQAAGRycy9kb3ducmV2&#10;LnhtbFBLBQYAAAAABAAEAPMAAACGBQAAAAA=&#10;" path="m1752473,l,,,171450r1752473,l1752473,xe" fillcolor="#ebebf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CC4FD66" wp14:editId="0C3A1590">
                <wp:simplePos x="0" y="0"/>
                <wp:positionH relativeFrom="page">
                  <wp:posOffset>342900</wp:posOffset>
                </wp:positionH>
                <wp:positionV relativeFrom="paragraph">
                  <wp:posOffset>113694</wp:posOffset>
                </wp:positionV>
                <wp:extent cx="2701290" cy="1536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1290" cy="153670"/>
                          <a:chOff x="0" y="0"/>
                          <a:chExt cx="2701290" cy="15367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1645869" y="0"/>
                            <a:ext cx="1055370" cy="153670"/>
                          </a:xfrm>
                          <a:prstGeom prst="rect">
                            <a:avLst/>
                          </a:prstGeom>
                          <a:solidFill>
                            <a:srgbClr val="EBEBFF"/>
                          </a:solidFill>
                        </wps:spPr>
                        <wps:txbx>
                          <w:txbxContent>
                            <w:p w14:paraId="2D118070" w14:textId="77777777" w:rsidR="00D35D97" w:rsidRDefault="00000000">
                              <w:pPr>
                                <w:spacing w:before="14"/>
                                <w:ind w:left="89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00FF"/>
                                  <w:sz w:val="16"/>
                                </w:rPr>
                                <w:t>[indicate</w:t>
                              </w:r>
                              <w:r>
                                <w:rPr>
                                  <w:color w:val="FF00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FF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color w:val="FF00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FF"/>
                                  <w:spacing w:val="-2"/>
                                  <w:sz w:val="16"/>
                                </w:rPr>
                                <w:t>level]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67027" y="0"/>
                            <a:ext cx="27940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8561B" w14:textId="77777777" w:rsidR="00D35D97" w:rsidRDefault="00000000">
                              <w:pPr>
                                <w:spacing w:before="2"/>
                                <w:ind w:left="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is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367155" cy="153670"/>
                          </a:xfrm>
                          <a:prstGeom prst="rect">
                            <a:avLst/>
                          </a:prstGeom>
                          <a:solidFill>
                            <a:srgbClr val="EBEBFF"/>
                          </a:solidFill>
                        </wps:spPr>
                        <wps:txbx>
                          <w:txbxContent>
                            <w:p w14:paraId="1B50181C" w14:textId="77777777" w:rsidR="00D35D97" w:rsidRDefault="00000000">
                              <w:pPr>
                                <w:spacing w:before="14"/>
                                <w:ind w:left="89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00FF"/>
                                  <w:sz w:val="16"/>
                                </w:rPr>
                                <w:t xml:space="preserve">[Patient </w:t>
                              </w:r>
                              <w:r>
                                <w:rPr>
                                  <w:color w:val="FF00FF"/>
                                  <w:spacing w:val="-2"/>
                                  <w:sz w:val="16"/>
                                </w:rPr>
                                <w:t>Name]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4FD66" id="Group 16" o:spid="_x0000_s1033" style="position:absolute;left:0;text-align:left;margin-left:27pt;margin-top:8.95pt;width:212.7pt;height:12.1pt;z-index:15732736;mso-wrap-distance-left:0;mso-wrap-distance-right:0;mso-position-horizontal-relative:page;mso-position-vertical-relative:text" coordsize="27012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YCWwIAAAsIAAAOAAAAZHJzL2Uyb0RvYy54bWzcVVtr2zAUfh/sPwi9L760zsXEKUubhEHZ&#10;Cm1/gCzLF2ZbmqTEzr/fkZw4wWGDZhfGXoSuR9/lHGl+11Yl2jGpCl5H2Bu5GLGa8qSoswi/vqw/&#10;TDFSmtQJKXnNIrxnCt8t3r+bNyJkPs95mTCJIEitwkZEONdahI6jaM4qokZcsBoWUy4romEoMyeR&#10;pIHoVen4rjt2Gi4TITllSsHsQ7eIFzZ+mjKqv6SpYhqVEQZs2rbStrFpncWchJkkIi/oAQa5AkVF&#10;ihou7UM9EE3QVhYXoaqCSq54qkeUVw5P04IyywHYeO6AzUbyrbBcsrDJRC8TSDvQ6eqw9PNuI8Wz&#10;eJIdeug+cvpVgS5OI7LwfN2Ms9PmNpWVOQQkUGsV3feKslYjCpP+xPX8GQhPYc0LbsaTg+Q0B18u&#10;jtF89fODDgm7ay24HkwjIHvUSSD1awI950Qwq7syAjxJVCQAf4JRTSpI4hegF/MWwQzoZC6HXUZD&#10;pNslB9recV4dhB1o5Y1vg+l4htGlYp4bBDeg0kCxnjgJhVR6w3iFTCfCEnLcph7ZPSptfDttMfYo&#10;XhbJuihLO5BZfF9KtCNQD6vlarleG6hw5GwbaKvCDrnp6TZurQA925gneyDbQNlEWH3bEskwKj/V&#10;ILupsWNHHjvxsSN1ec9tJRowNf+41TwtLGhzUxfXZp71s9P2zxsLb9TA2OnRwLcaazLch0S5NNaf&#10;zG7d3+brjzzqgf9vHkGxDDyaXekReHDpjgfGeUHwL5Zdz/PvWWpfV/hx7Mtw+B3Nl3Y+tmV6+sMX&#10;3wEAAP//AwBQSwMEFAAGAAgAAAAhAP+nToDgAAAACAEAAA8AAABkcnMvZG93bnJldi54bWxMj0FP&#10;wkAQhe8m/ofNmHiTbbEI1G4JIeqJkAgmxNvSHdqG7mzTXdry7x1PepuZ9/Lme9lqtI3osfO1IwXx&#10;JAKBVDhTU6ng6/D+tADhgyajG0eo4IYeVvn9XaZT4wb6xH4fSsEh5FOtoAqhTaX0RYVW+4lrkVg7&#10;u87qwGtXStPpgcNtI6dR9CKtrok/VLrFTYXFZX+1Cj4GPayf47d+ezlvbt+H2e64jVGpx4dx/Qoi&#10;4Bj+zPCLz+iQM9PJXcl40SiYJVwl8H2+BMF6Ml8mIE48TGOQeSb/F8h/AAAA//8DAFBLAQItABQA&#10;BgAIAAAAIQC2gziS/gAAAOEBAAATAAAAAAAAAAAAAAAAAAAAAABbQ29udGVudF9UeXBlc10ueG1s&#10;UEsBAi0AFAAGAAgAAAAhADj9If/WAAAAlAEAAAsAAAAAAAAAAAAAAAAALwEAAF9yZWxzLy5yZWxz&#10;UEsBAi0AFAAGAAgAAAAhAAXZlgJbAgAACwgAAA4AAAAAAAAAAAAAAAAALgIAAGRycy9lMm9Eb2Mu&#10;eG1sUEsBAi0AFAAGAAgAAAAhAP+nToDgAAAACAEAAA8AAAAAAAAAAAAAAAAAtQQAAGRycy9kb3du&#10;cmV2LnhtbFBLBQYAAAAABAAEAPMAAADCBQAAAAA=&#10;">
                <v:shape id="Textbox 17" o:spid="_x0000_s1034" type="#_x0000_t202" style="position:absolute;left:16458;width:1055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GR1wAAAANsAAAAPAAAAZHJzL2Rvd25yZXYueG1sRE9Ni8Iw&#10;EL0L/ocwwt401YNKNYoKgrKLsK6XvQ3N2FSbSWliW//9RhD2No/3Oct1Z0vRUO0LxwrGowQEceZ0&#10;wbmCy89+OAfhA7LG0jEpeJKH9arfW2KqXcvf1JxDLmII+xQVmBCqVEqfGbLoR64ijtzV1RZDhHUu&#10;dY1tDLelnCTJVFosODYYrGhnKLufH1bBdkPmejx97r4a187xmSW/t/1FqY9Bt1mACNSFf/HbfdBx&#10;/gxev8QD5OoPAAD//wMAUEsBAi0AFAAGAAgAAAAhANvh9svuAAAAhQEAABMAAAAAAAAAAAAAAAAA&#10;AAAAAFtDb250ZW50X1R5cGVzXS54bWxQSwECLQAUAAYACAAAACEAWvQsW78AAAAVAQAACwAAAAAA&#10;AAAAAAAAAAAfAQAAX3JlbHMvLnJlbHNQSwECLQAUAAYACAAAACEABABkdcAAAADbAAAADwAAAAAA&#10;AAAAAAAAAAAHAgAAZHJzL2Rvd25yZXYueG1sUEsFBgAAAAADAAMAtwAAAPQCAAAAAA==&#10;" fillcolor="#ebebff" stroked="f">
                  <v:textbox inset="0,0,0,0">
                    <w:txbxContent>
                      <w:p w14:paraId="2D118070" w14:textId="77777777" w:rsidR="00D35D97" w:rsidRDefault="00000000">
                        <w:pPr>
                          <w:spacing w:before="14"/>
                          <w:ind w:left="89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00FF"/>
                            <w:sz w:val="16"/>
                          </w:rPr>
                          <w:t>[indicate</w:t>
                        </w:r>
                        <w:r>
                          <w:rPr>
                            <w:color w:val="FF00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FF"/>
                            <w:sz w:val="16"/>
                          </w:rPr>
                          <w:t>risk</w:t>
                        </w:r>
                        <w:r>
                          <w:rPr>
                            <w:color w:val="FF00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FF"/>
                            <w:spacing w:val="-2"/>
                            <w:sz w:val="16"/>
                          </w:rPr>
                          <w:t>level]</w:t>
                        </w:r>
                      </w:p>
                    </w:txbxContent>
                  </v:textbox>
                </v:shape>
                <v:shape id="Textbox 18" o:spid="_x0000_s1035" type="#_x0000_t202" style="position:absolute;left:13670;width:279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7D8561B" w14:textId="77777777" w:rsidR="00D35D97" w:rsidRDefault="00000000">
                        <w:pPr>
                          <w:spacing w:before="2"/>
                          <w:ind w:lef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is </w:t>
                        </w:r>
                        <w:r>
                          <w:rPr>
                            <w:spacing w:val="-5"/>
                            <w:sz w:val="18"/>
                          </w:rPr>
                          <w:t>at</w:t>
                        </w:r>
                      </w:p>
                    </w:txbxContent>
                  </v:textbox>
                </v:shape>
                <v:shape id="Textbox 19" o:spid="_x0000_s1036" type="#_x0000_t202" style="position:absolute;width:1367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1WcwAAAANsAAAAPAAAAZHJzL2Rvd25yZXYueG1sRE9Ni8Iw&#10;EL0v+B/CCHtbUz2IVqOoICi7CLpe9jY0Y1NtJqWJbf33G0HwNo/3OfNlZ0vRUO0LxwqGgwQEceZ0&#10;wbmC8+/2awLCB2SNpWNS8CAPy0XvY46pdi0fqTmFXMQQ9ikqMCFUqZQ+M2TRD1xFHLmLqy2GCOtc&#10;6hrbGG5LOUqSsbRYcGwwWNHGUHY73a2C9YrMZX/43vw0rp3gI0v+rtuzUp/9bjUDEagLb/HLvdNx&#10;/hSev8QD5OIfAAD//wMAUEsBAi0AFAAGAAgAAAAhANvh9svuAAAAhQEAABMAAAAAAAAAAAAAAAAA&#10;AAAAAFtDb250ZW50X1R5cGVzXS54bWxQSwECLQAUAAYACAAAACEAWvQsW78AAAAVAQAACwAAAAAA&#10;AAAAAAAAAAAfAQAAX3JlbHMvLnJlbHNQSwECLQAUAAYACAAAACEAGtNVnMAAAADbAAAADwAAAAAA&#10;AAAAAAAAAAAHAgAAZHJzL2Rvd25yZXYueG1sUEsFBgAAAAADAAMAtwAAAPQCAAAAAA==&#10;" fillcolor="#ebebff" stroked="f">
                  <v:textbox inset="0,0,0,0">
                    <w:txbxContent>
                      <w:p w14:paraId="1B50181C" w14:textId="77777777" w:rsidR="00D35D97" w:rsidRDefault="00000000">
                        <w:pPr>
                          <w:spacing w:before="14"/>
                          <w:ind w:left="89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00FF"/>
                            <w:sz w:val="16"/>
                          </w:rPr>
                          <w:t xml:space="preserve">[Patient </w:t>
                        </w:r>
                        <w:r>
                          <w:rPr>
                            <w:color w:val="FF00FF"/>
                            <w:spacing w:val="-2"/>
                            <w:sz w:val="16"/>
                          </w:rPr>
                          <w:t>Name]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for</w:t>
      </w:r>
      <w:r>
        <w:rPr>
          <w:spacing w:val="-4"/>
        </w:rPr>
        <w:t xml:space="preserve"> </w:t>
      </w:r>
      <w:r>
        <w:t>fracture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color w:val="FF00FF"/>
        </w:rPr>
        <w:t>[indicate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patient’s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medical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history]</w:t>
      </w:r>
      <w:r>
        <w:rPr>
          <w:color w:val="FF00FF"/>
          <w:spacing w:val="4"/>
        </w:rPr>
        <w:t xml:space="preserve"> </w:t>
      </w:r>
      <w:r>
        <w:rPr>
          <w:spacing w:val="-10"/>
        </w:rPr>
        <w:t>.</w:t>
      </w:r>
    </w:p>
    <w:p w14:paraId="61E3C9D4" w14:textId="77777777" w:rsidR="00D35D97" w:rsidRDefault="00000000">
      <w:pPr>
        <w:pStyle w:val="BodyText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59F12F" wp14:editId="34865092">
                <wp:simplePos x="0" y="0"/>
                <wp:positionH relativeFrom="page">
                  <wp:posOffset>342900</wp:posOffset>
                </wp:positionH>
                <wp:positionV relativeFrom="paragraph">
                  <wp:posOffset>97474</wp:posOffset>
                </wp:positionV>
                <wp:extent cx="7086600" cy="84010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840105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7114F61E" w14:textId="77777777" w:rsidR="00D35D97" w:rsidRDefault="00000000">
                            <w:pPr>
                              <w:pStyle w:val="BodyText"/>
                              <w:spacing w:before="22" w:line="249" w:lineRule="auto"/>
                              <w:ind w:left="90" w:right="2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FF"/>
                              </w:rPr>
                              <w:t>[List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the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following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for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medical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history: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risk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factors,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risk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factor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level,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previous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fractures,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previous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osteoporosis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therapies</w:t>
                            </w:r>
                            <w:r>
                              <w:rPr>
                                <w:color w:val="FF00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taken,</w:t>
                            </w:r>
                            <w:r>
                              <w:rPr>
                                <w:color w:val="FF00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T-score, and risk of falls/fall history]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9F12F" id="Textbox 20" o:spid="_x0000_s1037" type="#_x0000_t202" style="position:absolute;margin-left:27pt;margin-top:7.7pt;width:558pt;height:66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g+tAEAAFcDAAAOAAAAZHJzL2Uyb0RvYy54bWysU8GO0zAQvSPxD5bvNNkVlCpquqK7W4S0&#10;gpUWPsBx7NbCyZgZt0n/nrGbtiu4IS7O2DN+fu/NZHk3dl4cDJKDvpY3s1IK02toXb+t5Y/vm3cL&#10;KSiqvlUeelPLoyF5t3r7ZjmEytzCDnxrUDBIT9UQarmLMVRFQXpnOkUzCKbnpAXsVOQtbosW1cDo&#10;nS9uy3JeDIBtQNCGiE8fTkm5yvjWGh2/WUsmCl9L5hbzinlt0lqslqraogo7pyca6h9YdMr1/OgF&#10;6kFFJfbo/oLqnEYgsHGmoSvAWqdN1sBqbso/1LzsVDBZC5tD4WIT/T9Y/fXwEp5RxHENIzcwi6Dw&#10;BPonsTfFEKiaapKnVBFXJ6GjxS59WYLgi+zt8eKnGaPQfPixXMznJac05xbvWeCHZHhxvR2Q4mcD&#10;nUhBLZH7lRmowxPFU+m5JD1G4F27cd7nDW6be4/ioLi3j+vH9WYzob8qywJOnBP7ODajcC0Lza1P&#10;Rw20RzZg4BmoJf3aKzRS+C89m5wG5hzgOWjOAUZ/D3msEpsePu0jWJdZX3EnC7l7Wfc0aWk8Xu9z&#10;1fV/WP0GAAD//wMAUEsDBBQABgAIAAAAIQAVAq+y4AAAAAoBAAAPAAAAZHJzL2Rvd25yZXYueG1s&#10;TI9BT8MwDIXvSPyHyEjcWDrU0ak0ncakHRAIibELt6zxmkLjVE3Wdv8e78Ru9nvW8/eK1eRaMWAf&#10;Gk8K5rMEBFLlTUO1gv3X9mEJIkRNRreeUMEZA6zK25tC58aP9InDLtaCQyjkWoGNsculDJVFp8PM&#10;d0jsHX3vdOS1r6Xp9cjhrpWPSfIknW6IP1jd4cZi9bs7OQUva7TH14+3zfvgx6U+V8n3z3av1P3d&#10;tH4GEXGK/8dwwWd0KJnp4E9kgmgVLFKuEllfpCAu/jxLWDnwlGYZyLKQ1xXKPwAAAP//AwBQSwEC&#10;LQAUAAYACAAAACEAtoM4kv4AAADhAQAAEwAAAAAAAAAAAAAAAAAAAAAAW0NvbnRlbnRfVHlwZXNd&#10;LnhtbFBLAQItABQABgAIAAAAIQA4/SH/1gAAAJQBAAALAAAAAAAAAAAAAAAAAC8BAABfcmVscy8u&#10;cmVsc1BLAQItABQABgAIAAAAIQCeoJg+tAEAAFcDAAAOAAAAAAAAAAAAAAAAAC4CAABkcnMvZTJv&#10;RG9jLnhtbFBLAQItABQABgAIAAAAIQAVAq+y4AAAAAoBAAAPAAAAAAAAAAAAAAAAAA4EAABkcnMv&#10;ZG93bnJldi54bWxQSwUGAAAAAAQABADzAAAAGwUAAAAA&#10;" fillcolor="#ebebff" stroked="f">
                <v:textbox inset="0,0,0,0">
                  <w:txbxContent>
                    <w:p w14:paraId="7114F61E" w14:textId="77777777" w:rsidR="00D35D97" w:rsidRDefault="00000000">
                      <w:pPr>
                        <w:pStyle w:val="BodyText"/>
                        <w:spacing w:before="22" w:line="249" w:lineRule="auto"/>
                        <w:ind w:left="90" w:right="261"/>
                        <w:rPr>
                          <w:color w:val="000000"/>
                        </w:rPr>
                      </w:pPr>
                      <w:r>
                        <w:rPr>
                          <w:color w:val="FF00FF"/>
                        </w:rPr>
                        <w:t>[List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the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following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for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medical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history: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risk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factors,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risk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factor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level,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previous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fractures,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previous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osteoporosis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therapies</w:t>
                      </w:r>
                      <w:r>
                        <w:rPr>
                          <w:color w:val="FF00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taken,</w:t>
                      </w:r>
                      <w:r>
                        <w:rPr>
                          <w:color w:val="FF00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T-score, and risk of falls/fall history]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C2C0EC" w14:textId="77777777" w:rsidR="00D35D97" w:rsidRDefault="00000000">
      <w:pPr>
        <w:spacing w:before="180"/>
        <w:ind w:left="179"/>
        <w:rPr>
          <w:b/>
          <w:sz w:val="18"/>
        </w:rPr>
      </w:pPr>
      <w:r>
        <w:rPr>
          <w:b/>
          <w:spacing w:val="-4"/>
          <w:sz w:val="18"/>
        </w:rPr>
        <w:t>FDA-Approved Indication</w:t>
      </w:r>
    </w:p>
    <w:p w14:paraId="1C70280E" w14:textId="77777777" w:rsidR="00D35D97" w:rsidRDefault="00000000">
      <w:pPr>
        <w:pStyle w:val="BodyText"/>
        <w:spacing w:before="99" w:line="249" w:lineRule="auto"/>
        <w:ind w:left="179" w:right="491"/>
        <w:rPr>
          <w:position w:val="6"/>
          <w:sz w:val="10"/>
        </w:rPr>
      </w:pPr>
      <w:r>
        <w:rPr>
          <w:spacing w:val="-2"/>
        </w:rPr>
        <w:t>EVENITY</w:t>
      </w:r>
      <w:r>
        <w:rPr>
          <w:spacing w:val="-2"/>
          <w:position w:val="6"/>
          <w:sz w:val="10"/>
        </w:rPr>
        <w:t>®</w:t>
      </w:r>
      <w:r>
        <w:rPr>
          <w:spacing w:val="16"/>
          <w:position w:val="6"/>
          <w:sz w:val="10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FDA-approved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treatment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osteoporosis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postmenopausal</w:t>
      </w:r>
      <w:r>
        <w:rPr>
          <w:spacing w:val="-7"/>
        </w:rPr>
        <w:t xml:space="preserve"> </w:t>
      </w:r>
      <w:r>
        <w:rPr>
          <w:spacing w:val="-2"/>
        </w:rPr>
        <w:t>women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high</w:t>
      </w:r>
      <w:r>
        <w:rPr>
          <w:spacing w:val="-7"/>
        </w:rPr>
        <w:t xml:space="preserve"> </w:t>
      </w:r>
      <w:r>
        <w:rPr>
          <w:spacing w:val="-2"/>
        </w:rPr>
        <w:t>risk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fracture,</w:t>
      </w:r>
      <w:r>
        <w:rPr>
          <w:spacing w:val="-7"/>
        </w:rPr>
        <w:t xml:space="preserve"> </w:t>
      </w:r>
      <w:r>
        <w:rPr>
          <w:spacing w:val="-2"/>
        </w:rPr>
        <w:t>defined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history</w:t>
      </w:r>
      <w:r>
        <w:rPr>
          <w:spacing w:val="-7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osteoporotic fracture, or multiple risk factors for fracture; or patients who have failed or are intolerant to other available osteoporosis therapy.</w:t>
      </w:r>
      <w:r>
        <w:rPr>
          <w:spacing w:val="-4"/>
          <w:position w:val="6"/>
          <w:sz w:val="10"/>
        </w:rPr>
        <w:t>1</w:t>
      </w:r>
    </w:p>
    <w:p w14:paraId="15BD608E" w14:textId="77777777" w:rsidR="00D35D97" w:rsidRDefault="00000000">
      <w:pPr>
        <w:spacing w:before="181"/>
        <w:ind w:left="180"/>
        <w:rPr>
          <w:b/>
          <w:sz w:val="18"/>
        </w:rPr>
      </w:pPr>
      <w:r>
        <w:rPr>
          <w:b/>
          <w:spacing w:val="-4"/>
          <w:sz w:val="18"/>
        </w:rPr>
        <w:t>Supporting Clinical Evidence</w:t>
      </w:r>
    </w:p>
    <w:p w14:paraId="1D2DD54B" w14:textId="77777777" w:rsidR="00D35D97" w:rsidRDefault="00000000">
      <w:pPr>
        <w:pStyle w:val="BodyText"/>
        <w:spacing w:before="100" w:line="249" w:lineRule="auto"/>
        <w:ind w:left="179" w:right="491"/>
      </w:pPr>
      <w:r>
        <w:rPr>
          <w:spacing w:val="-4"/>
        </w:rPr>
        <w:t>This treatment recommendation for EVENITY</w:t>
      </w:r>
      <w:r>
        <w:rPr>
          <w:spacing w:val="-4"/>
          <w:position w:val="6"/>
          <w:sz w:val="10"/>
        </w:rPr>
        <w:t>®</w:t>
      </w:r>
      <w:r>
        <w:rPr>
          <w:spacing w:val="19"/>
          <w:position w:val="6"/>
          <w:sz w:val="10"/>
        </w:rPr>
        <w:t xml:space="preserve"> </w:t>
      </w:r>
      <w:r>
        <w:rPr>
          <w:spacing w:val="-4"/>
        </w:rPr>
        <w:t>is based on the FDA-approved indication and results from the</w:t>
      </w:r>
      <w:r>
        <w:rPr>
          <w:spacing w:val="-15"/>
        </w:rPr>
        <w:t xml:space="preserve"> </w:t>
      </w:r>
      <w:r>
        <w:rPr>
          <w:spacing w:val="-4"/>
        </w:rPr>
        <w:t>ARCH</w:t>
      </w:r>
      <w:r>
        <w:rPr>
          <w:spacing w:val="-7"/>
        </w:rPr>
        <w:t xml:space="preserve"> </w:t>
      </w:r>
      <w:r>
        <w:rPr>
          <w:spacing w:val="-4"/>
        </w:rPr>
        <w:t>Trial.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ARCH</w:t>
      </w:r>
      <w:r>
        <w:rPr>
          <w:spacing w:val="-7"/>
        </w:rPr>
        <w:t xml:space="preserve"> </w:t>
      </w:r>
      <w:r>
        <w:rPr>
          <w:spacing w:val="-4"/>
        </w:rPr>
        <w:t xml:space="preserve">Trial was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randomized</w:t>
      </w:r>
      <w:r>
        <w:rPr>
          <w:spacing w:val="-5"/>
        </w:rPr>
        <w:t xml:space="preserve"> </w:t>
      </w:r>
      <w:r>
        <w:rPr>
          <w:spacing w:val="-2"/>
        </w:rPr>
        <w:t>head-to-head</w:t>
      </w:r>
      <w:r>
        <w:rPr>
          <w:spacing w:val="-5"/>
        </w:rPr>
        <w:t xml:space="preserve"> </w:t>
      </w: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>trial</w:t>
      </w:r>
      <w:r>
        <w:rPr>
          <w:spacing w:val="-5"/>
        </w:rPr>
        <w:t xml:space="preserve"> </w:t>
      </w:r>
      <w:r>
        <w:rPr>
          <w:spacing w:val="-2"/>
        </w:rPr>
        <w:t>comparing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efficacy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safety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EVENITY</w:t>
      </w:r>
      <w:r>
        <w:rPr>
          <w:spacing w:val="-2"/>
          <w:position w:val="6"/>
          <w:sz w:val="10"/>
        </w:rPr>
        <w:t>®</w:t>
      </w:r>
      <w:r>
        <w:rPr>
          <w:spacing w:val="18"/>
          <w:position w:val="6"/>
          <w:sz w:val="10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alendronate.</w:t>
      </w:r>
    </w:p>
    <w:p w14:paraId="025C7072" w14:textId="77777777" w:rsidR="00D35D97" w:rsidRDefault="00000000">
      <w:pPr>
        <w:pStyle w:val="BodyText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CDC93B" wp14:editId="34ADAE42">
                <wp:simplePos x="0" y="0"/>
                <wp:positionH relativeFrom="page">
                  <wp:posOffset>342900</wp:posOffset>
                </wp:positionH>
                <wp:positionV relativeFrom="paragraph">
                  <wp:posOffset>61651</wp:posOffset>
                </wp:positionV>
                <wp:extent cx="7086600" cy="158242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1582420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52BE49C8" w14:textId="77777777" w:rsidR="00D35D97" w:rsidRDefault="00000000">
                            <w:pPr>
                              <w:spacing w:before="52"/>
                              <w:ind w:left="90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FF"/>
                                <w:spacing w:val="-5"/>
                                <w:sz w:val="18"/>
                              </w:rPr>
                              <w:t>Supporting</w:t>
                            </w:r>
                            <w:r>
                              <w:rPr>
                                <w:b/>
                                <w:color w:val="FF00FF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FF"/>
                                <w:spacing w:val="-2"/>
                                <w:sz w:val="18"/>
                              </w:rPr>
                              <w:t>Guidelines</w:t>
                            </w:r>
                          </w:p>
                          <w:p w14:paraId="69215120" w14:textId="77777777" w:rsidR="00D35D97" w:rsidRDefault="00000000">
                            <w:pPr>
                              <w:pStyle w:val="BodyText"/>
                              <w:spacing w:before="9"/>
                              <w:ind w:left="9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FF"/>
                                <w:spacing w:val="-4"/>
                              </w:rPr>
                              <w:t>NOTE:</w:t>
                            </w:r>
                            <w:r>
                              <w:rPr>
                                <w:color w:val="FF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Only include this section for those patients who have a very high risk of fracture.</w:t>
                            </w:r>
                          </w:p>
                          <w:p w14:paraId="3E321FCD" w14:textId="77777777" w:rsidR="00D35D97" w:rsidRDefault="00D35D97">
                            <w:pPr>
                              <w:pStyle w:val="BodyText"/>
                              <w:spacing w:before="18"/>
                              <w:rPr>
                                <w:color w:val="000000"/>
                              </w:rPr>
                            </w:pPr>
                          </w:p>
                          <w:p w14:paraId="23FAD9E2" w14:textId="77777777" w:rsidR="00D35D97" w:rsidRDefault="00000000">
                            <w:pPr>
                              <w:pStyle w:val="BodyText"/>
                              <w:spacing w:line="249" w:lineRule="auto"/>
                              <w:ind w:left="90" w:righ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FF"/>
                                <w:spacing w:val="-4"/>
                              </w:rPr>
                              <w:t>[My treatment recommendation aligns with US osteoporosis guidelines and the</w:t>
                            </w:r>
                            <w:r>
                              <w:rPr>
                                <w:color w:val="FF00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ASBMR/BHOF position statement, which recommend anabolic </w:t>
                            </w:r>
                            <w:r>
                              <w:rPr>
                                <w:color w:val="FF00FF"/>
                              </w:rPr>
                              <w:t>therapy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as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initial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treatment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for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postmenopausal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women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at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very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high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fracture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risk:</w:t>
                            </w:r>
                          </w:p>
                          <w:p w14:paraId="698587D8" w14:textId="77777777" w:rsidR="00D35D9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35"/>
                              <w:ind w:left="269" w:hanging="179"/>
                              <w:rPr>
                                <w:color w:val="000000"/>
                                <w:position w:val="6"/>
                                <w:sz w:val="10"/>
                              </w:rPr>
                            </w:pPr>
                            <w:r>
                              <w:rPr>
                                <w:color w:val="FF00FF"/>
                                <w:spacing w:val="-4"/>
                              </w:rPr>
                              <w:t>AACE guidelines identify anabolic agents as appropriate initial therapy for patients at very high fracture risk</w:t>
                            </w:r>
                            <w:r>
                              <w:rPr>
                                <w:color w:val="FF00FF"/>
                                <w:spacing w:val="-4"/>
                                <w:position w:val="6"/>
                                <w:sz w:val="10"/>
                              </w:rPr>
                              <w:t>2</w:t>
                            </w:r>
                          </w:p>
                          <w:p w14:paraId="42B95404" w14:textId="77777777" w:rsidR="00D35D9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spacing w:before="43" w:line="290" w:lineRule="auto"/>
                              <w:ind w:right="742"/>
                              <w:rPr>
                                <w:color w:val="000000"/>
                                <w:position w:val="6"/>
                                <w:sz w:val="10"/>
                              </w:rPr>
                            </w:pP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The Endocrine Society recognizes anabolic therapy as an appropriate option for women at very high fracture risk, including those with </w:t>
                            </w:r>
                            <w:r>
                              <w:rPr>
                                <w:color w:val="FF00FF"/>
                              </w:rPr>
                              <w:t>fractures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on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therapy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or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multiple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risk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factors.</w:t>
                            </w:r>
                            <w:r>
                              <w:rPr>
                                <w:color w:val="FF00FF"/>
                                <w:position w:val="6"/>
                                <w:sz w:val="10"/>
                              </w:rPr>
                              <w:t>3</w:t>
                            </w:r>
                          </w:p>
                          <w:p w14:paraId="5AD90288" w14:textId="77777777" w:rsidR="00D35D9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spacing w:line="290" w:lineRule="auto"/>
                              <w:ind w:right="9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FF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FF00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ASBMR/BHOF</w:t>
                            </w:r>
                            <w:r>
                              <w:rPr>
                                <w:color w:val="FF00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Task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Force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Position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Statement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on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goal-directed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osteoporosis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treatment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recommends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anabolic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therapy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>as</w:t>
                            </w:r>
                            <w:r>
                              <w:rPr>
                                <w:color w:val="FF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4"/>
                              </w:rPr>
                              <w:t xml:space="preserve">initial </w:t>
                            </w:r>
                            <w:r>
                              <w:rPr>
                                <w:color w:val="FF00FF"/>
                              </w:rPr>
                              <w:t>treatment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for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appropriate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PMO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patients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guided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by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BMD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and</w:t>
                            </w:r>
                            <w:r>
                              <w:rPr>
                                <w:color w:val="FF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fracture</w:t>
                            </w:r>
                            <w:r>
                              <w:rPr>
                                <w:color w:val="FF00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</w:rPr>
                              <w:t>history.]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DC93B" id="Textbox 21" o:spid="_x0000_s1038" type="#_x0000_t202" style="position:absolute;margin-left:27pt;margin-top:4.85pt;width:558pt;height:124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sAuQEAAFgDAAAOAAAAZHJzL2Uyb0RvYy54bWysU9tu2zAMfR+wfxD0vtgJtiww4hRL2wwD&#10;iq1A1w+QZSkRJpsaqcTO349ScynWt2EvMiVSR+cc0subsfPiYJAc9LWcTkopTK+hdf22ls8/Nx8W&#10;UlBUfas89KaWR0PyZvX+3XIIlZnBDnxrUDBIT9UQarmLMVRFQXpnOkUTCKbnpAXsVOQtbosW1cDo&#10;nS9mZTkvBsA2IGhDxKd3L0m5yvjWGh1/WEsmCl9L5hbzinlt0lqslqraogo7p0801D+w6JTr+dEL&#10;1J2KSuzRvYHqnEYgsHGioSvAWqdN1sBqpuVfap52Kpishc2hcLGJ/h+s/n54Co8o4riGkRuYRVB4&#10;AP2L2JtiCFSdapKnVBFXJ6GjxS59WYLgi+zt8eKnGaPQfPi5XMznJac056afFrOPs+x4cb0ekOJX&#10;A51IQS2RG5YpqMMDxURAVeeS9BqBd+3GeZ83uG1uPYqD4uber+/Xm03qJ195VZYVvJBO9OPYjMK1&#10;TGeaatNRA+2RHRh4CGpJv/cKjRT+W88up4k5B3gOmnOA0d9CnqvEpocv+wjWZdZX3JOH3L7M7DRq&#10;aT5e73PV9YdY/QEAAP//AwBQSwMEFAAGAAgAAAAhAG1JNYrgAAAACQEAAA8AAABkcnMvZG93bnJl&#10;di54bWxMj8FOwzAQRO9I/IO1SNyo3YrSNGRTlUo9IFAlSi/ctvE2CcR2FLtJ+ve4JzjOzmrmTbYa&#10;TSN67nztLMJ0okCwLZyubYlw+Nw+JCB8IKupcZYRLuxhld/eZJRqN9gP7vehFDHE+pQQqhDaVEpf&#10;VGzIT1zLNnon1xkKUXal1B0NMdw0cqbUkzRU29hQUcubiouf/dkgvKy5Or3u3jbvvRsSuhTq63t7&#10;QLy/G9fPIAKP4e8ZrvgRHfLIdHRnq71oEOaPcUpAWC5AXO3pQsXDEWE2T5Yg80z+X5D/AgAA//8D&#10;AFBLAQItABQABgAIAAAAIQC2gziS/gAAAOEBAAATAAAAAAAAAAAAAAAAAAAAAABbQ29udGVudF9U&#10;eXBlc10ueG1sUEsBAi0AFAAGAAgAAAAhADj9If/WAAAAlAEAAAsAAAAAAAAAAAAAAAAALwEAAF9y&#10;ZWxzLy5yZWxzUEsBAi0AFAAGAAgAAAAhAKKyqwC5AQAAWAMAAA4AAAAAAAAAAAAAAAAALgIAAGRy&#10;cy9lMm9Eb2MueG1sUEsBAi0AFAAGAAgAAAAhAG1JNYrgAAAACQEAAA8AAAAAAAAAAAAAAAAAEwQA&#10;AGRycy9kb3ducmV2LnhtbFBLBQYAAAAABAAEAPMAAAAgBQAAAAA=&#10;" fillcolor="#ebebff" stroked="f">
                <v:textbox inset="0,0,0,0">
                  <w:txbxContent>
                    <w:p w14:paraId="52BE49C8" w14:textId="77777777" w:rsidR="00D35D97" w:rsidRDefault="00000000">
                      <w:pPr>
                        <w:spacing w:before="52"/>
                        <w:ind w:left="90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00FF"/>
                          <w:spacing w:val="-5"/>
                          <w:sz w:val="18"/>
                        </w:rPr>
                        <w:t>Supporting</w:t>
                      </w:r>
                      <w:r>
                        <w:rPr>
                          <w:b/>
                          <w:color w:val="FF00FF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FF"/>
                          <w:spacing w:val="-2"/>
                          <w:sz w:val="18"/>
                        </w:rPr>
                        <w:t>Guidelines</w:t>
                      </w:r>
                    </w:p>
                    <w:p w14:paraId="69215120" w14:textId="77777777" w:rsidR="00D35D97" w:rsidRDefault="00000000">
                      <w:pPr>
                        <w:pStyle w:val="BodyText"/>
                        <w:spacing w:before="9"/>
                        <w:ind w:left="90"/>
                        <w:rPr>
                          <w:color w:val="000000"/>
                        </w:rPr>
                      </w:pPr>
                      <w:r>
                        <w:rPr>
                          <w:color w:val="FF00FF"/>
                          <w:spacing w:val="-4"/>
                        </w:rPr>
                        <w:t>NOTE:</w:t>
                      </w:r>
                      <w:r>
                        <w:rPr>
                          <w:color w:val="FF00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Only include this section for those patients who have a very high risk of fracture.</w:t>
                      </w:r>
                    </w:p>
                    <w:p w14:paraId="3E321FCD" w14:textId="77777777" w:rsidR="00D35D97" w:rsidRDefault="00D35D97">
                      <w:pPr>
                        <w:pStyle w:val="BodyText"/>
                        <w:spacing w:before="18"/>
                        <w:rPr>
                          <w:color w:val="000000"/>
                        </w:rPr>
                      </w:pPr>
                    </w:p>
                    <w:p w14:paraId="23FAD9E2" w14:textId="77777777" w:rsidR="00D35D97" w:rsidRDefault="00000000">
                      <w:pPr>
                        <w:pStyle w:val="BodyText"/>
                        <w:spacing w:line="249" w:lineRule="auto"/>
                        <w:ind w:left="90" w:right="104"/>
                        <w:rPr>
                          <w:color w:val="000000"/>
                        </w:rPr>
                      </w:pPr>
                      <w:r>
                        <w:rPr>
                          <w:color w:val="FF00FF"/>
                          <w:spacing w:val="-4"/>
                        </w:rPr>
                        <w:t>[My treatment recommendation aligns with US osteoporosis guidelines and the</w:t>
                      </w:r>
                      <w:r>
                        <w:rPr>
                          <w:color w:val="FF00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ASBMR/BHOF position statement, which recommend anabolic </w:t>
                      </w:r>
                      <w:r>
                        <w:rPr>
                          <w:color w:val="FF00FF"/>
                        </w:rPr>
                        <w:t>therapy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as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initial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treatment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for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postmenopausal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women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at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very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high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fracture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risk:</w:t>
                      </w:r>
                    </w:p>
                    <w:p w14:paraId="698587D8" w14:textId="77777777" w:rsidR="00D35D9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35"/>
                        <w:ind w:left="269" w:hanging="179"/>
                        <w:rPr>
                          <w:color w:val="000000"/>
                          <w:position w:val="6"/>
                          <w:sz w:val="10"/>
                        </w:rPr>
                      </w:pPr>
                      <w:r>
                        <w:rPr>
                          <w:color w:val="FF00FF"/>
                          <w:spacing w:val="-4"/>
                        </w:rPr>
                        <w:t>AACE guidelines identify anabolic agents as appropriate initial therapy for patients at very high fracture risk</w:t>
                      </w:r>
                      <w:r>
                        <w:rPr>
                          <w:color w:val="FF00FF"/>
                          <w:spacing w:val="-4"/>
                          <w:position w:val="6"/>
                          <w:sz w:val="10"/>
                        </w:rPr>
                        <w:t>2</w:t>
                      </w:r>
                    </w:p>
                    <w:p w14:paraId="42B95404" w14:textId="77777777" w:rsidR="00D35D9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spacing w:before="43" w:line="290" w:lineRule="auto"/>
                        <w:ind w:right="742"/>
                        <w:rPr>
                          <w:color w:val="000000"/>
                          <w:position w:val="6"/>
                          <w:sz w:val="10"/>
                        </w:rPr>
                      </w:pPr>
                      <w:r>
                        <w:rPr>
                          <w:color w:val="FF00FF"/>
                          <w:spacing w:val="-4"/>
                        </w:rPr>
                        <w:t xml:space="preserve">The Endocrine Society recognizes anabolic therapy as an appropriate option for women at very high fracture risk, including those with </w:t>
                      </w:r>
                      <w:r>
                        <w:rPr>
                          <w:color w:val="FF00FF"/>
                        </w:rPr>
                        <w:t>fractures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on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therapy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or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multiple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risk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factors.</w:t>
                      </w:r>
                      <w:r>
                        <w:rPr>
                          <w:color w:val="FF00FF"/>
                          <w:position w:val="6"/>
                          <w:sz w:val="10"/>
                        </w:rPr>
                        <w:t>3</w:t>
                      </w:r>
                    </w:p>
                    <w:p w14:paraId="5AD90288" w14:textId="77777777" w:rsidR="00D35D9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spacing w:line="290" w:lineRule="auto"/>
                        <w:ind w:right="919"/>
                        <w:rPr>
                          <w:color w:val="000000"/>
                        </w:rPr>
                      </w:pPr>
                      <w:r>
                        <w:rPr>
                          <w:color w:val="FF00FF"/>
                          <w:spacing w:val="-4"/>
                        </w:rPr>
                        <w:t>The</w:t>
                      </w:r>
                      <w:r>
                        <w:rPr>
                          <w:color w:val="FF00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ASBMR/BHOF</w:t>
                      </w:r>
                      <w:r>
                        <w:rPr>
                          <w:color w:val="FF00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Task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Force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Position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Statement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on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goal-directed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osteoporosis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treatment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recommends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anabolic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therapy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>as</w:t>
                      </w:r>
                      <w:r>
                        <w:rPr>
                          <w:color w:val="FF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4"/>
                        </w:rPr>
                        <w:t xml:space="preserve">initial </w:t>
                      </w:r>
                      <w:r>
                        <w:rPr>
                          <w:color w:val="FF00FF"/>
                        </w:rPr>
                        <w:t>treatment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for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appropriate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PMO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patients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guided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by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BMD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and</w:t>
                      </w:r>
                      <w:r>
                        <w:rPr>
                          <w:color w:val="FF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fracture</w:t>
                      </w:r>
                      <w:r>
                        <w:rPr>
                          <w:color w:val="FF00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FF"/>
                        </w:rPr>
                        <w:t>history.]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5282DB" w14:textId="77777777" w:rsidR="00D35D97" w:rsidRDefault="00000000">
      <w:pPr>
        <w:spacing w:before="120" w:line="249" w:lineRule="auto"/>
        <w:ind w:left="180" w:right="1440"/>
        <w:rPr>
          <w:sz w:val="14"/>
        </w:rPr>
      </w:pPr>
      <w:r>
        <w:rPr>
          <w:spacing w:val="-4"/>
          <w:sz w:val="14"/>
        </w:rPr>
        <w:t>AACE,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American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Association of Clinical Endocrinology;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ASBMR,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American Society for Bone and Mineral Research; BHOF, Bone Health &amp; Osteoporosis Foundation;</w:t>
      </w:r>
      <w:r>
        <w:rPr>
          <w:spacing w:val="40"/>
          <w:sz w:val="14"/>
        </w:rPr>
        <w:t xml:space="preserve"> </w:t>
      </w:r>
      <w:r>
        <w:rPr>
          <w:sz w:val="14"/>
        </w:rPr>
        <w:t>PMO, postmenopausal osteoporosis.</w:t>
      </w:r>
    </w:p>
    <w:p w14:paraId="0B72E34E" w14:textId="77777777" w:rsidR="00D35D97" w:rsidRDefault="00D35D97">
      <w:pPr>
        <w:pStyle w:val="BodyText"/>
        <w:spacing w:before="86"/>
      </w:pPr>
    </w:p>
    <w:p w14:paraId="5186E65A" w14:textId="77777777" w:rsidR="00D35D97" w:rsidRDefault="00000000">
      <w:pPr>
        <w:pStyle w:val="BodyText"/>
        <w:tabs>
          <w:tab w:val="left" w:pos="7751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0602DAF1" wp14:editId="36961589">
                <wp:simplePos x="0" y="0"/>
                <wp:positionH relativeFrom="page">
                  <wp:posOffset>3606165</wp:posOffset>
                </wp:positionH>
                <wp:positionV relativeFrom="paragraph">
                  <wp:posOffset>-27720</wp:posOffset>
                </wp:positionV>
                <wp:extent cx="1542415" cy="1714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171450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6DF8215C" w14:textId="77777777" w:rsidR="00D35D97" w:rsidRDefault="00000000">
                            <w:pPr>
                              <w:spacing w:before="43"/>
                              <w:ind w:left="9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[Patient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2DAF1" id="Textbox 22" o:spid="_x0000_s1039" type="#_x0000_t202" style="position:absolute;left:0;text-align:left;margin-left:283.95pt;margin-top:-2.2pt;width:121.45pt;height:13.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INuQEAAFcDAAAOAAAAZHJzL2Uyb0RvYy54bWysU9tu2zAMfR+wfxD0vjgOkm0w4hRL2wwD&#10;iq1A1w+QZSkRJpsaqcTO349ScynWt2EvMilRR+cc0subsfPiYJAc9LUsJ1MpTK+hdf22ls8/Nx8+&#10;S0FR9a3y0JtaHg3Jm9X7d8shVGYGO/CtQcEgPVVDqOUuxlAVBemd6RRNIJieDy1gpyKnuC1aVAOj&#10;d76YTacfiwGwDQjaEPHu3cuhXGV8a42OP6wlE4WvJXOLecW8NmktVktVbVGFndMnGuofWHTK9fzo&#10;BepORSX26N5AdU4jENg40dAVYK3TJmtgNeX0LzVPOxVM1sLmULjYRP8PVn8/PIVHFHFcw8gNzCIo&#10;PID+RexNMQSqTjXJU6qIq5PQ0WKXvixB8EX29njx04xR6IS2mM/m5UIKzWflp3K+yIYX19sBKX41&#10;0IkU1BK5X5mBOjxQTO+r6lySHiPwrt0473OC2+bWozgo7u39+n692aR28pVXZVnAC+fEPo7NKFzL&#10;bGapNm010B7ZgIFnoJb0e6/QSOG/9WxyGphzgOegOQcY/S3ksUpseviyj2BdZn3FPVnI3cvMTpOW&#10;xuN1nquu/8PqDwAAAP//AwBQSwMEFAAGAAgAAAAhAI6wnbfhAAAACQEAAA8AAABkcnMvZG93bnJl&#10;di54bWxMj8FOwzAQRO9I/IO1SNxau1EJIc2mKpV6QCAkSi/c3Hgbp8R2FLtJ+veYExxX+zTzplhP&#10;pmUD9b5xFmExF8DIVk41tkY4fO5mGTAfpFWydZYQruRhXd7eFDJXbrQfNOxDzWKI9blE0CF0Oee+&#10;0mSkn7uObPydXG9kiGdfc9XLMYablidCpNzIxsYGLTvaaqq+9xeD8LwhfXp5f92+DW7M5LUSX+fd&#10;AfH+btqsgAWawh8Mv/pRHcrodHQXqzxrER7Sx6eIIsyWS2ARyBYibjkiJEkKvCz4/wXlDwAAAP//&#10;AwBQSwECLQAUAAYACAAAACEAtoM4kv4AAADhAQAAEwAAAAAAAAAAAAAAAAAAAAAAW0NvbnRlbnRf&#10;VHlwZXNdLnhtbFBLAQItABQABgAIAAAAIQA4/SH/1gAAAJQBAAALAAAAAAAAAAAAAAAAAC8BAABf&#10;cmVscy8ucmVsc1BLAQItABQABgAIAAAAIQAV06INuQEAAFcDAAAOAAAAAAAAAAAAAAAAAC4CAABk&#10;cnMvZTJvRG9jLnhtbFBLAQItABQABgAIAAAAIQCOsJ234QAAAAkBAAAPAAAAAAAAAAAAAAAAABME&#10;AABkcnMvZG93bnJldi54bWxQSwUGAAAAAAQABADzAAAAIQUAAAAA&#10;" fillcolor="#ebebff" stroked="f">
                <v:textbox inset="0,0,0,0">
                  <w:txbxContent>
                    <w:p w14:paraId="6DF8215C" w14:textId="77777777" w:rsidR="00D35D97" w:rsidRDefault="00000000">
                      <w:pPr>
                        <w:spacing w:before="43"/>
                        <w:ind w:left="9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 xml:space="preserve">[Patient </w:t>
                      </w:r>
                      <w:r>
                        <w:rPr>
                          <w:color w:val="FF00FF"/>
                          <w:spacing w:val="-2"/>
                          <w:sz w:val="16"/>
                        </w:rPr>
                        <w:t>Name]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Based on my expert</w:t>
      </w:r>
      <w:r>
        <w:rPr>
          <w:spacing w:val="-3"/>
        </w:rPr>
        <w:t xml:space="preserve"> </w:t>
      </w:r>
      <w:r>
        <w:rPr>
          <w:spacing w:val="-4"/>
        </w:rPr>
        <w:t>opinion, EVENITY</w:t>
      </w:r>
      <w:r>
        <w:rPr>
          <w:spacing w:val="-4"/>
          <w:position w:val="6"/>
          <w:sz w:val="10"/>
        </w:rPr>
        <w:t>®</w:t>
      </w:r>
      <w:r>
        <w:rPr>
          <w:spacing w:val="20"/>
          <w:position w:val="6"/>
          <w:sz w:val="10"/>
        </w:rPr>
        <w:t xml:space="preserve"> </w:t>
      </w:r>
      <w:r>
        <w:rPr>
          <w:spacing w:val="-4"/>
        </w:rPr>
        <w:t xml:space="preserve">is medically necessary </w:t>
      </w:r>
      <w:r>
        <w:rPr>
          <w:spacing w:val="-5"/>
        </w:rPr>
        <w:t>for</w:t>
      </w:r>
      <w:r>
        <w:tab/>
      </w:r>
      <w:r>
        <w:rPr>
          <w:spacing w:val="-10"/>
        </w:rPr>
        <w:t>.</w:t>
      </w:r>
    </w:p>
    <w:p w14:paraId="3F3FDB52" w14:textId="77777777" w:rsidR="00D35D97" w:rsidRDefault="00D35D97">
      <w:pPr>
        <w:pStyle w:val="BodyText"/>
        <w:spacing w:before="11"/>
      </w:pPr>
    </w:p>
    <w:p w14:paraId="0FCD9D5A" w14:textId="77777777" w:rsidR="00D35D97" w:rsidRDefault="00000000">
      <w:pPr>
        <w:pStyle w:val="BodyText"/>
        <w:tabs>
          <w:tab w:val="left" w:pos="5266"/>
        </w:tabs>
        <w:spacing w:line="430" w:lineRule="atLeast"/>
        <w:ind w:left="179" w:right="648"/>
      </w:pP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36C4F546" wp14:editId="3D02435D">
                <wp:simplePos x="0" y="0"/>
                <wp:positionH relativeFrom="page">
                  <wp:posOffset>1499616</wp:posOffset>
                </wp:positionH>
                <wp:positionV relativeFrom="paragraph">
                  <wp:posOffset>107010</wp:posOffset>
                </wp:positionV>
                <wp:extent cx="2041525" cy="1714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1525" cy="171450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1013916E" w14:textId="77777777" w:rsidR="00D35D97" w:rsidRDefault="00000000">
                            <w:pPr>
                              <w:spacing w:before="43"/>
                              <w:ind w:left="9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[Office</w:t>
                            </w:r>
                            <w:r>
                              <w:rPr>
                                <w:color w:val="FF00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>Phone</w:t>
                            </w:r>
                            <w:r>
                              <w:rPr>
                                <w:color w:val="FF00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Number]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4F546" id="Textbox 23" o:spid="_x0000_s1040" type="#_x0000_t202" style="position:absolute;left:0;text-align:left;margin-left:118.1pt;margin-top:8.45pt;width:160.75pt;height:13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INuQEAAFcDAAAOAAAAZHJzL2Uyb0RvYy54bWysU9uO0zAQfUfiHyy/0zRlCyhquqK7W4S0&#10;AqSFD3Acu7FwMmbGbdK/Z+ztZQVviBdnxh4fn3Nmsrqdei8OBsnBUMtyNpfCDBpaN+xq+eP79s0H&#10;KSiqoVUeBlPLoyF5u379ajWGyiygA98aFAwyUDWGWnYxhqooSHemVzSDYAY+tIC9ipzirmhRjYze&#10;+2Ixn78rRsA2IGhDxLv3z4dynfGtNTp+tZZMFL6WzC3mFfPapLVYr1S1QxU6p0801D+w6JUb+NEL&#10;1L2KSuzR/QXVO41AYONMQ1+AtU6brIHVlPM/1Dx1Kpishc2hcLGJ/h+s/nJ4Ct9QxGkDEzcwi6Dw&#10;CPonsTfFGKg61SRPqSKuTkIni336sgTBF9nb48VPM0WheXMxvymXi6UUms/K9+XNMhteXG8HpPjJ&#10;QC9SUEvkfmUG6vBIMb2vqnNJeozAu3brvM8J7po7j+KguLcPm4fNdpvayVdelGUBz5wT+zg1k3At&#10;s3mbatNWA+2RDRh5BmpJv/YKjRT+88Amp4E5B3gOmnOA0d9BHqvEZoCP+wjWZdZX3JOF3L3M7DRp&#10;aTxe5rnq+j+sfwMAAP//AwBQSwMEFAAGAAgAAAAhANvp0UbhAAAACQEAAA8AAABkcnMvZG93bnJl&#10;di54bWxMj0FPwkAQhe8m/ofNmHiTLUUKlG4JknAwGhORi7ehHbrV7mzTXdry711Pepy8L+99k21G&#10;04ieOldbVjCdRCCIC1vWXCk4fuwfliCcRy6xsUwKruRgk9/eZJiWduB36g++EqGEXYoKtPdtKqUr&#10;NBl0E9sSh+xsO4M+nF0lyw6HUG4aGUdRIg3WHBY0trTTVHwfLkbB05b0+fntZffa22GJ1yL6/Nof&#10;lbq/G7drEJ5G/wfDr35Qhzw4neyFSycaBfEsiQMagmQFIgDz+WIB4qTgcbYCmWfy/wf5DwAAAP//&#10;AwBQSwECLQAUAAYACAAAACEAtoM4kv4AAADhAQAAEwAAAAAAAAAAAAAAAAAAAAAAW0NvbnRlbnRf&#10;VHlwZXNdLnhtbFBLAQItABQABgAIAAAAIQA4/SH/1gAAAJQBAAALAAAAAAAAAAAAAAAAAC8BAABf&#10;cmVscy8ucmVsc1BLAQItABQABgAIAAAAIQAUVTINuQEAAFcDAAAOAAAAAAAAAAAAAAAAAC4CAABk&#10;cnMvZTJvRG9jLnhtbFBLAQItABQABgAIAAAAIQDb6dFG4QAAAAkBAAAPAAAAAAAAAAAAAAAAABME&#10;AABkcnMvZG93bnJldi54bWxQSwUGAAAAAAQABADzAAAAIQUAAAAA&#10;" fillcolor="#ebebff" stroked="f">
                <v:textbox inset="0,0,0,0">
                  <w:txbxContent>
                    <w:p w14:paraId="1013916E" w14:textId="77777777" w:rsidR="00D35D97" w:rsidRDefault="00000000">
                      <w:pPr>
                        <w:spacing w:before="43"/>
                        <w:ind w:left="9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>[Office</w:t>
                      </w:r>
                      <w:r>
                        <w:rPr>
                          <w:color w:val="FF00F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z w:val="16"/>
                        </w:rPr>
                        <w:t>Phone</w:t>
                      </w:r>
                      <w:r>
                        <w:rPr>
                          <w:color w:val="FF00F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2"/>
                          <w:sz w:val="16"/>
                        </w:rPr>
                        <w:t>Number]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Please call my </w:t>
      </w:r>
      <w:proofErr w:type="gramStart"/>
      <w:r>
        <w:t>office at</w:t>
      </w:r>
      <w:proofErr w:type="gramEnd"/>
      <w:r>
        <w:tab/>
      </w:r>
      <w:r>
        <w:rPr>
          <w:spacing w:val="-4"/>
        </w:rPr>
        <w:t>if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can</w:t>
      </w:r>
      <w:r>
        <w:rPr>
          <w:spacing w:val="-5"/>
        </w:rPr>
        <w:t xml:space="preserve"> </w:t>
      </w:r>
      <w:r>
        <w:rPr>
          <w:spacing w:val="-4"/>
        </w:rPr>
        <w:t>provide</w:t>
      </w:r>
      <w:r>
        <w:rPr>
          <w:spacing w:val="-5"/>
        </w:rPr>
        <w:t xml:space="preserve"> </w:t>
      </w:r>
      <w:r>
        <w:rPr>
          <w:spacing w:val="-4"/>
        </w:rPr>
        <w:t>you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any</w:t>
      </w:r>
      <w:r>
        <w:rPr>
          <w:spacing w:val="-5"/>
        </w:rPr>
        <w:t xml:space="preserve"> </w:t>
      </w:r>
      <w:r>
        <w:rPr>
          <w:spacing w:val="-4"/>
        </w:rPr>
        <w:t>additional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approve</w:t>
      </w:r>
      <w:r>
        <w:rPr>
          <w:spacing w:val="-5"/>
        </w:rPr>
        <w:t xml:space="preserve"> </w:t>
      </w:r>
      <w:r>
        <w:rPr>
          <w:spacing w:val="-4"/>
        </w:rPr>
        <w:t>my</w:t>
      </w:r>
      <w:r>
        <w:rPr>
          <w:spacing w:val="-5"/>
        </w:rPr>
        <w:t xml:space="preserve"> </w:t>
      </w:r>
      <w:r>
        <w:rPr>
          <w:spacing w:val="-4"/>
        </w:rPr>
        <w:t xml:space="preserve">request. </w:t>
      </w:r>
      <w:r>
        <w:rPr>
          <w:spacing w:val="-2"/>
        </w:rPr>
        <w:t>Sincerely,</w:t>
      </w:r>
    </w:p>
    <w:p w14:paraId="5E1A40E3" w14:textId="77777777" w:rsidR="00D35D97" w:rsidRDefault="00000000">
      <w:pPr>
        <w:pStyle w:val="BodyText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DF24D3" wp14:editId="7D94648D">
                <wp:simplePos x="0" y="0"/>
                <wp:positionH relativeFrom="page">
                  <wp:posOffset>342900</wp:posOffset>
                </wp:positionH>
                <wp:positionV relativeFrom="paragraph">
                  <wp:posOffset>68402</wp:posOffset>
                </wp:positionV>
                <wp:extent cx="2041525" cy="2286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1525" cy="228600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</wps:spPr>
                      <wps:txbx>
                        <w:txbxContent>
                          <w:p w14:paraId="0C9C8986" w14:textId="77777777" w:rsidR="00D35D97" w:rsidRDefault="00000000">
                            <w:pPr>
                              <w:spacing w:before="88"/>
                              <w:ind w:left="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[Physician</w:t>
                            </w:r>
                            <w:r>
                              <w:rPr>
                                <w:color w:val="FF00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pacing w:val="-2"/>
                                <w:sz w:val="16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F24D3" id="Textbox 24" o:spid="_x0000_s1041" type="#_x0000_t202" style="position:absolute;margin-left:27pt;margin-top:5.4pt;width:160.75pt;height:1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7guQEAAFcDAAAOAAAAZHJzL2Uyb0RvYy54bWysU9tu2zAMfR+wfxD0vtgx2qIw4hRN2wwD&#10;im1Atw+QZTkRJosaqcTO349Scym2t6EvMilRR+cc0ou7aXBib5As+EbOZ6UUxmvorN808ueP9adb&#10;KSgq3ykH3jTyYEjeLT9+WIyhNhVswXUGBYN4qsfQyG2MoS4K0lszKJpBMJ4Pe8BBRU5xU3SoRkYf&#10;XFGV5U0xAnYBQRsi3n18PZTLjN/3RsdvfU8mCtdI5hbzinlt01osF6reoApbq4801H+wGJT1/OgZ&#10;6lFFJXZo/4EarEYg6ONMw1BA31ttsgZWMy//UvOyVcFkLWwOhbNN9H6w+uv+JXxHEacVTNzALILC&#10;M+hfxN4UY6D6WJM8pZq4OgmdehzSlyUIvsjeHs5+mikKzZtVeTW/rq6l0HxWVbc3ZTa8uNwOSPGz&#10;gUGkoJHI/coM1P6ZYnpf1aeS9BiBs93aOpcT3LQPDsVecW+fVk+r9Tq1k6+8KcsCXjkn9nFqJ2E7&#10;FnqVatNWC92BDRh5BhpJv3cKjRTui2eT08CcAjwF7SnA6B4gj1Vi4+F+F6G3mfUF92ghdy8zO05a&#10;Go+3ea66/A/LPwAAAP//AwBQSwMEFAAGAAgAAAAhAJMNsbLfAAAACAEAAA8AAABkcnMvZG93bnJl&#10;di54bWxMj8FOwzAMhu9IvENkJG4sAdatKk2nMWkHBEJi7LJb1nhtoXGqJmu7t8ec4Gj/1u/vy1eT&#10;a8WAfWg8abifKRBIpbcNVRr2n9u7FESIhqxpPaGGCwZYFddXucmsH+kDh12sBJdQyIyGOsYukzKU&#10;NToTZr5D4uzke2cij30lbW9GLnetfFBqIZ1piD/UpsNNjeX37uw0PK+xPr28v27eBj+m5lKqw9d2&#10;r/XtzbR+AhFxin/H8IvP6FAw09GfyQbRakjmrBJ5r9iA88dlkoA4apgvUpBFLv8LFD8AAAD//wMA&#10;UEsBAi0AFAAGAAgAAAAhALaDOJL+AAAA4QEAABMAAAAAAAAAAAAAAAAAAAAAAFtDb250ZW50X1R5&#10;cGVzXS54bWxQSwECLQAUAAYACAAAACEAOP0h/9YAAACUAQAACwAAAAAAAAAAAAAAAAAvAQAAX3Jl&#10;bHMvLnJlbHNQSwECLQAUAAYACAAAACEAeESO4LkBAABXAwAADgAAAAAAAAAAAAAAAAAuAgAAZHJz&#10;L2Uyb0RvYy54bWxQSwECLQAUAAYACAAAACEAkw2xst8AAAAIAQAADwAAAAAAAAAAAAAAAAATBAAA&#10;ZHJzL2Rvd25yZXYueG1sUEsFBgAAAAAEAAQA8wAAAB8FAAAAAA==&#10;" fillcolor="#ebebff" stroked="f">
                <v:textbox inset="0,0,0,0">
                  <w:txbxContent>
                    <w:p w14:paraId="0C9C8986" w14:textId="77777777" w:rsidR="00D35D97" w:rsidRDefault="00000000">
                      <w:pPr>
                        <w:spacing w:before="88"/>
                        <w:ind w:left="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>[Physician</w:t>
                      </w:r>
                      <w:r>
                        <w:rPr>
                          <w:color w:val="FF00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FF00FF"/>
                          <w:spacing w:val="-2"/>
                          <w:sz w:val="16"/>
                        </w:rPr>
                        <w:t>Name]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83156" w14:textId="77777777" w:rsidR="00D35D97" w:rsidRDefault="00D35D97">
      <w:pPr>
        <w:pStyle w:val="BodyText"/>
      </w:pPr>
    </w:p>
    <w:p w14:paraId="76C98728" w14:textId="77777777" w:rsidR="00D35D97" w:rsidRDefault="00D35D97">
      <w:pPr>
        <w:pStyle w:val="BodyText"/>
      </w:pPr>
    </w:p>
    <w:p w14:paraId="2C52FE59" w14:textId="77777777" w:rsidR="00D35D97" w:rsidRDefault="00D35D97">
      <w:pPr>
        <w:pStyle w:val="BodyText"/>
        <w:spacing w:before="128"/>
      </w:pPr>
    </w:p>
    <w:p w14:paraId="06F456B4" w14:textId="77777777" w:rsidR="00D35D97" w:rsidRDefault="00000000">
      <w:pPr>
        <w:tabs>
          <w:tab w:val="left" w:pos="10092"/>
        </w:tabs>
        <w:ind w:left="180"/>
        <w:rPr>
          <w:sz w:val="18"/>
        </w:rPr>
      </w:pPr>
      <w:r>
        <w:rPr>
          <w:b/>
          <w:spacing w:val="-4"/>
          <w:sz w:val="18"/>
        </w:rPr>
        <w:t>Please see Important Safety Information on page 2, including Boxed Warning.</w:t>
      </w:r>
      <w:r>
        <w:rPr>
          <w:b/>
          <w:sz w:val="18"/>
        </w:rPr>
        <w:tab/>
      </w:r>
      <w:r>
        <w:rPr>
          <w:spacing w:val="-4"/>
          <w:sz w:val="18"/>
        </w:rPr>
        <w:t>USA-785-83066</w:t>
      </w:r>
    </w:p>
    <w:p w14:paraId="66AEFDF9" w14:textId="77777777" w:rsidR="00D35D97" w:rsidRDefault="00D35D97">
      <w:pPr>
        <w:rPr>
          <w:sz w:val="18"/>
        </w:rPr>
        <w:sectPr w:rsidR="00D35D97">
          <w:type w:val="continuous"/>
          <w:pgSz w:w="12240" w:h="15840"/>
          <w:pgMar w:top="300" w:right="360" w:bottom="280" w:left="360" w:header="720" w:footer="720" w:gutter="0"/>
          <w:cols w:space="720"/>
        </w:sectPr>
      </w:pPr>
    </w:p>
    <w:p w14:paraId="62521757" w14:textId="77777777" w:rsidR="00D35D97" w:rsidRDefault="00000000">
      <w:pPr>
        <w:pStyle w:val="Heading1"/>
        <w:spacing w:before="73"/>
        <w:ind w:left="180"/>
      </w:pPr>
      <w:r>
        <w:rPr>
          <w:spacing w:val="-6"/>
        </w:rPr>
        <w:lastRenderedPageBreak/>
        <w:t>IMPORTANT</w:t>
      </w:r>
      <w:r>
        <w:rPr>
          <w:spacing w:val="-5"/>
        </w:rPr>
        <w:t xml:space="preserve"> </w:t>
      </w:r>
      <w:r>
        <w:rPr>
          <w:spacing w:val="-6"/>
        </w:rPr>
        <w:t>SAFETY</w:t>
      </w:r>
      <w:r>
        <w:rPr>
          <w:spacing w:val="-8"/>
        </w:rPr>
        <w:t xml:space="preserve"> </w:t>
      </w:r>
      <w:r>
        <w:rPr>
          <w:spacing w:val="-6"/>
        </w:rPr>
        <w:t>INFORMATION</w:t>
      </w:r>
    </w:p>
    <w:p w14:paraId="0256554D" w14:textId="77777777" w:rsidR="00D35D97" w:rsidRDefault="00D35D97">
      <w:pPr>
        <w:pStyle w:val="BodyText"/>
        <w:spacing w:before="12"/>
        <w:rPr>
          <w:b/>
          <w:sz w:val="22"/>
        </w:rPr>
      </w:pPr>
    </w:p>
    <w:p w14:paraId="451325A4" w14:textId="77777777" w:rsidR="00D35D97" w:rsidRDefault="00000000">
      <w:pPr>
        <w:spacing w:line="278" w:lineRule="auto"/>
        <w:ind w:left="180"/>
        <w:rPr>
          <w:b/>
          <w:sz w:val="18"/>
        </w:rPr>
      </w:pPr>
      <w:r>
        <w:rPr>
          <w:b/>
          <w:spacing w:val="-4"/>
          <w:sz w:val="18"/>
        </w:rPr>
        <w:t>POTENTIAL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RISK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OF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MYOCARDIAL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INFARCTION,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 xml:space="preserve">STROKE, </w:t>
      </w:r>
      <w:r>
        <w:rPr>
          <w:b/>
          <w:sz w:val="18"/>
        </w:rPr>
        <w:t>AND CARDIOVASCULAR DEATH</w:t>
      </w:r>
    </w:p>
    <w:p w14:paraId="0A97E70A" w14:textId="77777777" w:rsidR="00D35D97" w:rsidRDefault="00D35D97">
      <w:pPr>
        <w:pStyle w:val="BodyText"/>
        <w:spacing w:before="33"/>
        <w:rPr>
          <w:b/>
        </w:rPr>
      </w:pPr>
    </w:p>
    <w:p w14:paraId="008728AD" w14:textId="77777777" w:rsidR="00D35D97" w:rsidRDefault="00000000">
      <w:pPr>
        <w:spacing w:line="278" w:lineRule="auto"/>
        <w:ind w:left="179"/>
        <w:rPr>
          <w:b/>
          <w:sz w:val="18"/>
        </w:rPr>
      </w:pPr>
      <w:r>
        <w:rPr>
          <w:b/>
          <w:sz w:val="18"/>
        </w:rPr>
        <w:t>EVENITY</w:t>
      </w:r>
      <w:r>
        <w:rPr>
          <w:b/>
          <w:position w:val="6"/>
          <w:sz w:val="10"/>
        </w:rPr>
        <w:t>®</w:t>
      </w:r>
      <w:r>
        <w:rPr>
          <w:b/>
          <w:spacing w:val="14"/>
          <w:position w:val="6"/>
          <w:sz w:val="10"/>
        </w:rPr>
        <w:t xml:space="preserve"> </w:t>
      </w:r>
      <w:r>
        <w:rPr>
          <w:b/>
          <w:sz w:val="18"/>
        </w:rPr>
        <w:t>may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increase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risk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myocardial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infarction, stroke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cardiovascular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death.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EVENITY</w:t>
      </w:r>
      <w:r>
        <w:rPr>
          <w:b/>
          <w:position w:val="6"/>
          <w:sz w:val="10"/>
        </w:rPr>
        <w:t>®</w:t>
      </w:r>
      <w:r>
        <w:rPr>
          <w:b/>
          <w:spacing w:val="15"/>
          <w:position w:val="6"/>
          <w:sz w:val="10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be initiated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patients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who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had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myocardial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infarction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or </w:t>
      </w:r>
      <w:r>
        <w:rPr>
          <w:b/>
          <w:spacing w:val="-4"/>
          <w:sz w:val="18"/>
        </w:rPr>
        <w:t>stroke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within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the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preceding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year.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Consider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whether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the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 xml:space="preserve">benefits </w:t>
      </w:r>
      <w:r>
        <w:rPr>
          <w:b/>
          <w:sz w:val="18"/>
        </w:rPr>
        <w:t>outweigh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risks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patients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other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cardiovascular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risk factors.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Monitor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signs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symptoms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myocardial infarction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stroke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instruct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patients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seek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prompt medical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attention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symptoms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occur.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patient</w:t>
      </w:r>
      <w:r>
        <w:rPr>
          <w:b/>
          <w:spacing w:val="-12"/>
          <w:sz w:val="18"/>
        </w:rPr>
        <w:t xml:space="preserve"> </w:t>
      </w:r>
      <w:proofErr w:type="gramStart"/>
      <w:r>
        <w:rPr>
          <w:b/>
          <w:sz w:val="18"/>
        </w:rPr>
        <w:t>experiences</w:t>
      </w:r>
      <w:proofErr w:type="gramEnd"/>
    </w:p>
    <w:p w14:paraId="5C30379B" w14:textId="77777777" w:rsidR="00D35D97" w:rsidRDefault="00000000">
      <w:pPr>
        <w:spacing w:line="278" w:lineRule="auto"/>
        <w:ind w:left="180" w:hanging="1"/>
        <w:rPr>
          <w:b/>
          <w:sz w:val="18"/>
        </w:rPr>
      </w:pPr>
      <w:r>
        <w:rPr>
          <w:b/>
          <w:spacing w:val="-4"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myocardial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infarction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or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stroke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during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therapy,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EVENITY</w:t>
      </w:r>
      <w:r>
        <w:rPr>
          <w:b/>
          <w:spacing w:val="-4"/>
          <w:position w:val="6"/>
          <w:sz w:val="10"/>
        </w:rPr>
        <w:t>®</w:t>
      </w:r>
      <w:r>
        <w:rPr>
          <w:b/>
          <w:spacing w:val="40"/>
          <w:position w:val="6"/>
          <w:sz w:val="10"/>
        </w:rPr>
        <w:t xml:space="preserve"> </w:t>
      </w:r>
      <w:r>
        <w:rPr>
          <w:b/>
          <w:sz w:val="18"/>
        </w:rPr>
        <w:t>should be discontinued.</w:t>
      </w:r>
    </w:p>
    <w:p w14:paraId="40D22F71" w14:textId="77777777" w:rsidR="00D35D97" w:rsidRDefault="00D35D97">
      <w:pPr>
        <w:pStyle w:val="BodyText"/>
        <w:spacing w:before="32"/>
        <w:rPr>
          <w:b/>
        </w:rPr>
      </w:pPr>
    </w:p>
    <w:p w14:paraId="5A72EA33" w14:textId="77777777" w:rsidR="00D35D97" w:rsidRDefault="00000000">
      <w:pPr>
        <w:pStyle w:val="BodyText"/>
        <w:spacing w:line="278" w:lineRule="auto"/>
        <w:ind w:left="180" w:right="54"/>
      </w:pP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randomized</w:t>
      </w:r>
      <w:r>
        <w:rPr>
          <w:spacing w:val="-6"/>
        </w:rPr>
        <w:t xml:space="preserve"> </w:t>
      </w:r>
      <w:r>
        <w:rPr>
          <w:spacing w:val="-4"/>
        </w:rPr>
        <w:t>controlled</w:t>
      </w:r>
      <w:r>
        <w:rPr>
          <w:spacing w:val="-6"/>
        </w:rPr>
        <w:t xml:space="preserve"> </w:t>
      </w:r>
      <w:r>
        <w:rPr>
          <w:spacing w:val="-4"/>
        </w:rPr>
        <w:t>trial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postmenopausal</w:t>
      </w:r>
      <w:r>
        <w:rPr>
          <w:spacing w:val="-6"/>
        </w:rPr>
        <w:t xml:space="preserve"> </w:t>
      </w:r>
      <w:r>
        <w:rPr>
          <w:spacing w:val="-4"/>
        </w:rPr>
        <w:t>women,</w:t>
      </w:r>
      <w:r>
        <w:rPr>
          <w:spacing w:val="-6"/>
        </w:rPr>
        <w:t xml:space="preserve"> </w:t>
      </w:r>
      <w:r>
        <w:rPr>
          <w:spacing w:val="-4"/>
        </w:rPr>
        <w:t xml:space="preserve">there </w:t>
      </w:r>
      <w:r>
        <w:t>was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adverse</w:t>
      </w:r>
      <w:r>
        <w:rPr>
          <w:spacing w:val="-8"/>
        </w:rPr>
        <w:t xml:space="preserve"> </w:t>
      </w:r>
      <w:r>
        <w:t>cardiac</w:t>
      </w:r>
      <w:r>
        <w:rPr>
          <w:spacing w:val="-8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(MACE),</w:t>
      </w:r>
      <w:r>
        <w:rPr>
          <w:spacing w:val="-8"/>
        </w:rPr>
        <w:t xml:space="preserve"> </w:t>
      </w:r>
      <w:r>
        <w:t xml:space="preserve">a </w:t>
      </w:r>
      <w:r>
        <w:rPr>
          <w:spacing w:val="-4"/>
        </w:rPr>
        <w:t xml:space="preserve">composite endpoint of cardiovascular death, nonfatal myocardial </w:t>
      </w:r>
      <w:r>
        <w:rPr>
          <w:spacing w:val="-2"/>
        </w:rPr>
        <w:t>infarction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nonfatal</w:t>
      </w:r>
      <w:r>
        <w:rPr>
          <w:spacing w:val="-11"/>
        </w:rPr>
        <w:t xml:space="preserve"> </w:t>
      </w:r>
      <w:r>
        <w:rPr>
          <w:spacing w:val="-2"/>
        </w:rPr>
        <w:t>stroke,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patients</w:t>
      </w:r>
      <w:r>
        <w:rPr>
          <w:spacing w:val="-11"/>
        </w:rPr>
        <w:t xml:space="preserve"> </w:t>
      </w:r>
      <w:r>
        <w:rPr>
          <w:spacing w:val="-2"/>
        </w:rPr>
        <w:t>treated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EVENITY</w:t>
      </w:r>
      <w:r>
        <w:rPr>
          <w:spacing w:val="-2"/>
          <w:position w:val="6"/>
          <w:sz w:val="10"/>
        </w:rPr>
        <w:t>®</w:t>
      </w:r>
      <w:r>
        <w:rPr>
          <w:spacing w:val="40"/>
          <w:position w:val="6"/>
          <w:sz w:val="10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alendronate.</w:t>
      </w:r>
    </w:p>
    <w:p w14:paraId="058F92CD" w14:textId="77777777" w:rsidR="00D35D97" w:rsidRDefault="00D35D97">
      <w:pPr>
        <w:pStyle w:val="BodyText"/>
        <w:spacing w:before="32"/>
      </w:pPr>
    </w:p>
    <w:p w14:paraId="6FFF8801" w14:textId="77777777" w:rsidR="00D35D97" w:rsidRDefault="00000000">
      <w:pPr>
        <w:pStyle w:val="BodyText"/>
        <w:spacing w:line="278" w:lineRule="auto"/>
        <w:ind w:left="180" w:right="54"/>
      </w:pPr>
      <w:r>
        <w:rPr>
          <w:b/>
        </w:rPr>
        <w:t>Contraindications:</w:t>
      </w:r>
      <w:r>
        <w:rPr>
          <w:b/>
          <w:spacing w:val="-13"/>
        </w:rPr>
        <w:t xml:space="preserve"> </w:t>
      </w:r>
      <w:r>
        <w:t>EVENITY</w:t>
      </w:r>
      <w:r>
        <w:rPr>
          <w:position w:val="6"/>
          <w:sz w:val="10"/>
        </w:rPr>
        <w:t xml:space="preserve">® </w:t>
      </w:r>
      <w:r>
        <w:t>is</w:t>
      </w:r>
      <w:r>
        <w:rPr>
          <w:spacing w:val="-12"/>
        </w:rPr>
        <w:t xml:space="preserve"> </w:t>
      </w:r>
      <w:r>
        <w:t>contraindicated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 xml:space="preserve">with </w:t>
      </w:r>
      <w:r>
        <w:rPr>
          <w:spacing w:val="-2"/>
        </w:rPr>
        <w:t xml:space="preserve">hypocalcemia. Pre-existing hypocalcemia must be corrected prior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initiating</w:t>
      </w:r>
      <w:r>
        <w:rPr>
          <w:spacing w:val="-5"/>
        </w:rPr>
        <w:t xml:space="preserve"> </w:t>
      </w:r>
      <w:r>
        <w:rPr>
          <w:spacing w:val="-4"/>
        </w:rPr>
        <w:t>therapy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EVENITY</w:t>
      </w:r>
      <w:r>
        <w:rPr>
          <w:spacing w:val="-4"/>
          <w:position w:val="6"/>
          <w:sz w:val="10"/>
        </w:rPr>
        <w:t>®</w:t>
      </w:r>
      <w:r>
        <w:rPr>
          <w:spacing w:val="-4"/>
        </w:rPr>
        <w:t>.</w:t>
      </w:r>
      <w:r>
        <w:rPr>
          <w:spacing w:val="-5"/>
        </w:rPr>
        <w:t xml:space="preserve"> </w:t>
      </w:r>
      <w:r>
        <w:rPr>
          <w:spacing w:val="-4"/>
        </w:rPr>
        <w:t>EVENITY</w:t>
      </w:r>
      <w:r>
        <w:rPr>
          <w:spacing w:val="-4"/>
          <w:position w:val="6"/>
          <w:sz w:val="10"/>
        </w:rPr>
        <w:t>®</w:t>
      </w:r>
      <w:r>
        <w:rPr>
          <w:spacing w:val="18"/>
          <w:position w:val="6"/>
          <w:sz w:val="10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contraindicated</w:t>
      </w:r>
      <w:r>
        <w:rPr>
          <w:spacing w:val="-5"/>
        </w:rPr>
        <w:t xml:space="preserve"> </w:t>
      </w:r>
      <w:r>
        <w:rPr>
          <w:spacing w:val="-4"/>
        </w:rPr>
        <w:t xml:space="preserve">in patients with a history of systemic hypersensitivity to </w:t>
      </w:r>
      <w:proofErr w:type="spellStart"/>
      <w:r>
        <w:rPr>
          <w:spacing w:val="-4"/>
        </w:rPr>
        <w:t>romosozumab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component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product</w:t>
      </w:r>
      <w:r>
        <w:rPr>
          <w:spacing w:val="-10"/>
        </w:rPr>
        <w:t xml:space="preserve"> </w:t>
      </w:r>
      <w:r>
        <w:t>formulation.</w:t>
      </w:r>
      <w:r>
        <w:rPr>
          <w:spacing w:val="-10"/>
        </w:rPr>
        <w:t xml:space="preserve"> </w:t>
      </w:r>
      <w:r>
        <w:t>Reactions</w:t>
      </w:r>
      <w:r>
        <w:rPr>
          <w:spacing w:val="-10"/>
        </w:rPr>
        <w:t xml:space="preserve"> </w:t>
      </w:r>
      <w:r>
        <w:t>have included</w:t>
      </w:r>
      <w:r>
        <w:rPr>
          <w:spacing w:val="-13"/>
        </w:rPr>
        <w:t xml:space="preserve"> </w:t>
      </w:r>
      <w:r>
        <w:t>angioedema,</w:t>
      </w:r>
      <w:r>
        <w:rPr>
          <w:spacing w:val="-12"/>
        </w:rPr>
        <w:t xml:space="preserve"> </w:t>
      </w:r>
      <w:r>
        <w:t>erythema</w:t>
      </w:r>
      <w:r>
        <w:rPr>
          <w:spacing w:val="-13"/>
        </w:rPr>
        <w:t xml:space="preserve"> </w:t>
      </w:r>
      <w:r>
        <w:t>multiforme,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urticaria.</w:t>
      </w:r>
    </w:p>
    <w:p w14:paraId="39117DC8" w14:textId="77777777" w:rsidR="00D35D97" w:rsidRDefault="00D35D97">
      <w:pPr>
        <w:pStyle w:val="BodyText"/>
        <w:spacing w:before="32"/>
      </w:pPr>
    </w:p>
    <w:p w14:paraId="6F133F64" w14:textId="77777777" w:rsidR="00D35D97" w:rsidRDefault="00000000">
      <w:pPr>
        <w:pStyle w:val="BodyText"/>
        <w:spacing w:before="1" w:line="278" w:lineRule="auto"/>
        <w:ind w:left="180" w:right="44"/>
        <w:jc w:val="both"/>
      </w:pPr>
      <w:r>
        <w:rPr>
          <w:b/>
          <w:spacing w:val="-4"/>
        </w:rPr>
        <w:t>Hypersensitivity:</w:t>
      </w:r>
      <w:r>
        <w:rPr>
          <w:b/>
          <w:spacing w:val="-7"/>
        </w:rPr>
        <w:t xml:space="preserve"> </w:t>
      </w:r>
      <w:r>
        <w:rPr>
          <w:spacing w:val="-4"/>
        </w:rPr>
        <w:t>Hypersensitivity</w:t>
      </w:r>
      <w:r>
        <w:rPr>
          <w:spacing w:val="-7"/>
        </w:rPr>
        <w:t xml:space="preserve"> </w:t>
      </w:r>
      <w:r>
        <w:rPr>
          <w:spacing w:val="-4"/>
        </w:rPr>
        <w:t>reactions,</w:t>
      </w:r>
      <w:r>
        <w:rPr>
          <w:spacing w:val="-7"/>
        </w:rPr>
        <w:t xml:space="preserve"> </w:t>
      </w:r>
      <w:r>
        <w:rPr>
          <w:spacing w:val="-4"/>
        </w:rPr>
        <w:t>including</w:t>
      </w:r>
      <w:r>
        <w:rPr>
          <w:spacing w:val="-7"/>
        </w:rPr>
        <w:t xml:space="preserve"> </w:t>
      </w:r>
      <w:r>
        <w:rPr>
          <w:spacing w:val="-4"/>
        </w:rPr>
        <w:t xml:space="preserve">angioedema, </w:t>
      </w:r>
      <w:r>
        <w:t>erythema</w:t>
      </w:r>
      <w:r>
        <w:rPr>
          <w:spacing w:val="-13"/>
        </w:rPr>
        <w:t xml:space="preserve"> </w:t>
      </w:r>
      <w:r>
        <w:t>multiforme,</w:t>
      </w:r>
      <w:r>
        <w:rPr>
          <w:spacing w:val="-12"/>
        </w:rPr>
        <w:t xml:space="preserve"> </w:t>
      </w:r>
      <w:r>
        <w:t>dermatitis,</w:t>
      </w:r>
      <w:r>
        <w:rPr>
          <w:spacing w:val="-13"/>
        </w:rPr>
        <w:t xml:space="preserve"> </w:t>
      </w:r>
      <w:r>
        <w:t>rash,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urticaria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occurred</w:t>
      </w:r>
    </w:p>
    <w:p w14:paraId="5073C215" w14:textId="77777777" w:rsidR="00D35D97" w:rsidRDefault="00000000">
      <w:pPr>
        <w:pStyle w:val="BodyText"/>
        <w:spacing w:line="278" w:lineRule="auto"/>
        <w:ind w:left="179" w:right="222"/>
        <w:jc w:val="both"/>
      </w:pPr>
      <w:r>
        <w:rPr>
          <w:spacing w:val="-4"/>
        </w:rPr>
        <w:t>in EVENITY</w:t>
      </w:r>
      <w:r>
        <w:rPr>
          <w:spacing w:val="-4"/>
          <w:position w:val="6"/>
          <w:sz w:val="10"/>
        </w:rPr>
        <w:t>®</w:t>
      </w:r>
      <w:r>
        <w:rPr>
          <w:spacing w:val="-4"/>
        </w:rPr>
        <w:t xml:space="preserve">-treated patients. If </w:t>
      </w:r>
      <w:proofErr w:type="gramStart"/>
      <w:r>
        <w:rPr>
          <w:spacing w:val="-4"/>
        </w:rPr>
        <w:t>an anaphylactic</w:t>
      </w:r>
      <w:proofErr w:type="gramEnd"/>
      <w:r>
        <w:rPr>
          <w:spacing w:val="-4"/>
        </w:rPr>
        <w:t xml:space="preserve"> or other clinically significant</w:t>
      </w:r>
      <w:r>
        <w:rPr>
          <w:spacing w:val="-5"/>
        </w:rPr>
        <w:t xml:space="preserve"> </w:t>
      </w:r>
      <w:r>
        <w:rPr>
          <w:spacing w:val="-4"/>
        </w:rPr>
        <w:t>allergic</w:t>
      </w:r>
      <w:r>
        <w:rPr>
          <w:spacing w:val="-5"/>
        </w:rPr>
        <w:t xml:space="preserve"> </w:t>
      </w:r>
      <w:r>
        <w:rPr>
          <w:spacing w:val="-4"/>
        </w:rPr>
        <w:t>reaction</w:t>
      </w:r>
      <w:r>
        <w:rPr>
          <w:spacing w:val="-5"/>
        </w:rPr>
        <w:t xml:space="preserve"> </w:t>
      </w:r>
      <w:r>
        <w:rPr>
          <w:spacing w:val="-4"/>
        </w:rPr>
        <w:t>occurs,</w:t>
      </w:r>
      <w:r>
        <w:rPr>
          <w:spacing w:val="-5"/>
        </w:rPr>
        <w:t xml:space="preserve"> </w:t>
      </w:r>
      <w:r>
        <w:rPr>
          <w:spacing w:val="-4"/>
        </w:rPr>
        <w:t>initiate</w:t>
      </w:r>
      <w:r>
        <w:rPr>
          <w:spacing w:val="-5"/>
        </w:rPr>
        <w:t xml:space="preserve"> </w:t>
      </w:r>
      <w:r>
        <w:rPr>
          <w:spacing w:val="-4"/>
        </w:rPr>
        <w:t>appropriate</w:t>
      </w:r>
      <w:r>
        <w:rPr>
          <w:spacing w:val="-5"/>
        </w:rPr>
        <w:t xml:space="preserve"> </w:t>
      </w:r>
      <w:r>
        <w:rPr>
          <w:spacing w:val="-4"/>
        </w:rPr>
        <w:t>therapy</w:t>
      </w:r>
      <w:r>
        <w:rPr>
          <w:spacing w:val="-5"/>
        </w:rPr>
        <w:t xml:space="preserve"> </w:t>
      </w:r>
      <w:r>
        <w:rPr>
          <w:spacing w:val="-4"/>
        </w:rPr>
        <w:t xml:space="preserve">and </w:t>
      </w:r>
      <w:r>
        <w:t>discontinue further use of EVENITY</w:t>
      </w:r>
      <w:r>
        <w:rPr>
          <w:position w:val="6"/>
          <w:sz w:val="10"/>
        </w:rPr>
        <w:t>®</w:t>
      </w:r>
      <w:r>
        <w:t>.</w:t>
      </w:r>
    </w:p>
    <w:p w14:paraId="03E9890F" w14:textId="77777777" w:rsidR="00D35D97" w:rsidRDefault="00D35D97">
      <w:pPr>
        <w:pStyle w:val="BodyText"/>
        <w:spacing w:before="32"/>
      </w:pPr>
    </w:p>
    <w:p w14:paraId="313BA75E" w14:textId="77777777" w:rsidR="00D35D97" w:rsidRDefault="00000000">
      <w:pPr>
        <w:pStyle w:val="BodyText"/>
        <w:spacing w:line="278" w:lineRule="auto"/>
        <w:ind w:left="179"/>
      </w:pPr>
      <w:r>
        <w:rPr>
          <w:b/>
          <w:spacing w:val="-4"/>
        </w:rPr>
        <w:t>Hypocalcemia:</w:t>
      </w:r>
      <w:r>
        <w:rPr>
          <w:b/>
          <w:spacing w:val="-7"/>
        </w:rPr>
        <w:t xml:space="preserve"> </w:t>
      </w:r>
      <w:r>
        <w:rPr>
          <w:spacing w:val="-4"/>
        </w:rPr>
        <w:t>Hypocalcemia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occurred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patients</w:t>
      </w:r>
      <w:r>
        <w:rPr>
          <w:spacing w:val="-7"/>
        </w:rPr>
        <w:t xml:space="preserve"> </w:t>
      </w:r>
      <w:r>
        <w:rPr>
          <w:spacing w:val="-4"/>
        </w:rPr>
        <w:t xml:space="preserve">receiving </w:t>
      </w:r>
      <w:r>
        <w:t>EVENITY</w:t>
      </w:r>
      <w:r>
        <w:rPr>
          <w:position w:val="6"/>
          <w:sz w:val="10"/>
        </w:rPr>
        <w:t>®</w:t>
      </w:r>
      <w:r>
        <w:t>.</w:t>
      </w:r>
      <w:r>
        <w:rPr>
          <w:spacing w:val="-12"/>
        </w:rPr>
        <w:t xml:space="preserve"> </w:t>
      </w:r>
      <w:r>
        <w:t>Correct</w:t>
      </w:r>
      <w:r>
        <w:rPr>
          <w:spacing w:val="-12"/>
        </w:rPr>
        <w:t xml:space="preserve"> </w:t>
      </w:r>
      <w:r>
        <w:t>hypocalcemia</w:t>
      </w:r>
      <w:r>
        <w:rPr>
          <w:spacing w:val="-12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initiating</w:t>
      </w:r>
      <w:r>
        <w:rPr>
          <w:spacing w:val="-12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t>.</w:t>
      </w:r>
    </w:p>
    <w:p w14:paraId="58908D59" w14:textId="77777777" w:rsidR="00D35D97" w:rsidRDefault="00000000">
      <w:pPr>
        <w:pStyle w:val="BodyText"/>
        <w:spacing w:line="278" w:lineRule="auto"/>
        <w:ind w:left="180"/>
      </w:pPr>
      <w:r>
        <w:t>Monitor</w:t>
      </w:r>
      <w:r>
        <w:rPr>
          <w:spacing w:val="-10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symptoms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hypocalcemia, particularly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severe</w:t>
      </w:r>
      <w:r>
        <w:rPr>
          <w:spacing w:val="-13"/>
        </w:rPr>
        <w:t xml:space="preserve"> </w:t>
      </w:r>
      <w:r>
        <w:t>renal</w:t>
      </w:r>
      <w:r>
        <w:rPr>
          <w:spacing w:val="-13"/>
        </w:rPr>
        <w:t xml:space="preserve"> </w:t>
      </w:r>
      <w:r>
        <w:t>impairment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 xml:space="preserve">receiving </w:t>
      </w:r>
      <w:r>
        <w:rPr>
          <w:spacing w:val="-4"/>
        </w:rPr>
        <w:t>dialysis.</w:t>
      </w:r>
      <w:r>
        <w:rPr>
          <w:spacing w:val="-16"/>
        </w:rPr>
        <w:t xml:space="preserve"> </w:t>
      </w:r>
      <w:r>
        <w:rPr>
          <w:spacing w:val="-4"/>
        </w:rPr>
        <w:t>Adequately</w:t>
      </w:r>
      <w:r>
        <w:rPr>
          <w:spacing w:val="-5"/>
        </w:rPr>
        <w:t xml:space="preserve"> </w:t>
      </w:r>
      <w:r>
        <w:rPr>
          <w:spacing w:val="-4"/>
        </w:rPr>
        <w:t>supplement</w:t>
      </w:r>
      <w:r>
        <w:rPr>
          <w:spacing w:val="-5"/>
        </w:rPr>
        <w:t xml:space="preserve"> </w:t>
      </w:r>
      <w:r>
        <w:rPr>
          <w:spacing w:val="-4"/>
        </w:rPr>
        <w:t>patients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calcium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vitamin</w:t>
      </w:r>
      <w:r>
        <w:rPr>
          <w:spacing w:val="-5"/>
        </w:rPr>
        <w:t xml:space="preserve"> </w:t>
      </w:r>
      <w:r>
        <w:rPr>
          <w:spacing w:val="-4"/>
        </w:rPr>
        <w:t xml:space="preserve">D </w:t>
      </w:r>
      <w:r>
        <w:t>while on EVENITY</w:t>
      </w:r>
      <w:r>
        <w:rPr>
          <w:position w:val="6"/>
          <w:sz w:val="10"/>
        </w:rPr>
        <w:t>®</w:t>
      </w:r>
      <w:r>
        <w:t>.</w:t>
      </w:r>
    </w:p>
    <w:p w14:paraId="3C8B851F" w14:textId="77777777" w:rsidR="00D35D97" w:rsidRDefault="00D35D97">
      <w:pPr>
        <w:pStyle w:val="BodyText"/>
        <w:spacing w:before="32"/>
      </w:pPr>
    </w:p>
    <w:p w14:paraId="4F7EBE6B" w14:textId="77777777" w:rsidR="00D35D97" w:rsidRDefault="00000000">
      <w:pPr>
        <w:pStyle w:val="BodyText"/>
        <w:spacing w:before="1" w:line="278" w:lineRule="auto"/>
        <w:ind w:left="179"/>
      </w:pPr>
      <w:r>
        <w:rPr>
          <w:b/>
        </w:rPr>
        <w:t>Osteonecrosis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Jaw</w:t>
      </w:r>
      <w:r>
        <w:rPr>
          <w:b/>
          <w:spacing w:val="-7"/>
        </w:rPr>
        <w:t xml:space="preserve"> </w:t>
      </w:r>
      <w:r>
        <w:rPr>
          <w:b/>
        </w:rPr>
        <w:t>(ONJ):</w:t>
      </w:r>
      <w:r>
        <w:rPr>
          <w:b/>
          <w:spacing w:val="-7"/>
        </w:rPr>
        <w:t xml:space="preserve"> </w:t>
      </w:r>
      <w:r>
        <w:t>ONJ,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 xml:space="preserve">occur </w:t>
      </w:r>
      <w:r>
        <w:rPr>
          <w:spacing w:val="-4"/>
        </w:rPr>
        <w:t>spontaneously,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generally</w:t>
      </w:r>
      <w:r>
        <w:rPr>
          <w:spacing w:val="-8"/>
        </w:rPr>
        <w:t xml:space="preserve"> </w:t>
      </w:r>
      <w:r>
        <w:rPr>
          <w:spacing w:val="-4"/>
        </w:rPr>
        <w:t>associated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tooth</w:t>
      </w:r>
      <w:r>
        <w:rPr>
          <w:spacing w:val="-8"/>
        </w:rPr>
        <w:t xml:space="preserve"> </w:t>
      </w:r>
      <w:r>
        <w:rPr>
          <w:spacing w:val="-4"/>
        </w:rPr>
        <w:t>extraction</w:t>
      </w:r>
      <w:r>
        <w:rPr>
          <w:spacing w:val="-8"/>
        </w:rPr>
        <w:t xml:space="preserve"> </w:t>
      </w:r>
      <w:r>
        <w:rPr>
          <w:spacing w:val="-4"/>
        </w:rPr>
        <w:t xml:space="preserve">and/or </w:t>
      </w:r>
      <w:r>
        <w:t>local</w:t>
      </w:r>
      <w:r>
        <w:rPr>
          <w:spacing w:val="-10"/>
        </w:rPr>
        <w:t xml:space="preserve"> </w:t>
      </w:r>
      <w:r>
        <w:t>infection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delayed</w:t>
      </w:r>
      <w:r>
        <w:rPr>
          <w:spacing w:val="-10"/>
        </w:rPr>
        <w:t xml:space="preserve"> </w:t>
      </w:r>
      <w:proofErr w:type="gramStart"/>
      <w:r>
        <w:t>healing,</w:t>
      </w:r>
      <w:r>
        <w:rPr>
          <w:spacing w:val="-10"/>
        </w:rPr>
        <w:t xml:space="preserve"> </w:t>
      </w:r>
      <w:r>
        <w:t>and</w:t>
      </w:r>
      <w:proofErr w:type="gramEnd"/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in patients</w:t>
      </w:r>
      <w:r>
        <w:rPr>
          <w:spacing w:val="-10"/>
        </w:rPr>
        <w:t xml:space="preserve"> </w:t>
      </w:r>
      <w:r>
        <w:t>receiving</w:t>
      </w:r>
      <w:r>
        <w:rPr>
          <w:spacing w:val="-9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t>.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routine</w:t>
      </w:r>
      <w:r>
        <w:rPr>
          <w:spacing w:val="-9"/>
        </w:rPr>
        <w:t xml:space="preserve"> </w:t>
      </w:r>
      <w:r>
        <w:t>oral</w:t>
      </w:r>
      <w:r>
        <w:rPr>
          <w:spacing w:val="-9"/>
        </w:rPr>
        <w:t xml:space="preserve"> </w:t>
      </w:r>
      <w:r>
        <w:t>exam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 performed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prescriber</w:t>
      </w:r>
      <w:r>
        <w:rPr>
          <w:spacing w:val="-9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initiation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t>.</w:t>
      </w:r>
    </w:p>
    <w:p w14:paraId="4C5BE5A3" w14:textId="77777777" w:rsidR="00D35D97" w:rsidRDefault="00000000">
      <w:pPr>
        <w:pStyle w:val="BodyText"/>
        <w:spacing w:line="278" w:lineRule="auto"/>
        <w:ind w:left="180" w:right="54"/>
      </w:pPr>
      <w:r>
        <w:t>Concomitant</w:t>
      </w:r>
      <w:r>
        <w:rPr>
          <w:spacing w:val="-11"/>
        </w:rPr>
        <w:t xml:space="preserve"> </w:t>
      </w:r>
      <w:r>
        <w:t>administration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drugs</w:t>
      </w:r>
      <w:r>
        <w:rPr>
          <w:spacing w:val="-11"/>
        </w:rPr>
        <w:t xml:space="preserve"> </w:t>
      </w:r>
      <w:r>
        <w:t>associated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 xml:space="preserve">ONJ </w:t>
      </w:r>
      <w:r>
        <w:rPr>
          <w:spacing w:val="-2"/>
        </w:rPr>
        <w:t xml:space="preserve">(chemotherapy, bisphosphonates, denosumab, angiogenesis </w:t>
      </w:r>
      <w:r>
        <w:rPr>
          <w:spacing w:val="-4"/>
        </w:rPr>
        <w:t>inhibitors,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corticosteroids)</w:t>
      </w:r>
      <w:r>
        <w:rPr>
          <w:spacing w:val="-6"/>
        </w:rPr>
        <w:t xml:space="preserve"> </w:t>
      </w:r>
      <w:r>
        <w:rPr>
          <w:spacing w:val="-4"/>
        </w:rPr>
        <w:t>may</w:t>
      </w:r>
      <w:r>
        <w:rPr>
          <w:spacing w:val="-6"/>
        </w:rPr>
        <w:t xml:space="preserve"> </w:t>
      </w:r>
      <w:r>
        <w:rPr>
          <w:spacing w:val="-4"/>
        </w:rPr>
        <w:t>increase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risk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developing ONJ.</w:t>
      </w:r>
      <w:r>
        <w:rPr>
          <w:spacing w:val="-8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risk</w:t>
      </w:r>
      <w:r>
        <w:rPr>
          <w:spacing w:val="-8"/>
        </w:rPr>
        <w:t xml:space="preserve"> </w:t>
      </w:r>
      <w:r>
        <w:rPr>
          <w:spacing w:val="-4"/>
        </w:rPr>
        <w:t>factors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ONJ</w:t>
      </w:r>
      <w:r>
        <w:rPr>
          <w:spacing w:val="-8"/>
        </w:rPr>
        <w:t xml:space="preserve"> </w:t>
      </w:r>
      <w:r>
        <w:rPr>
          <w:spacing w:val="-4"/>
        </w:rPr>
        <w:t>include</w:t>
      </w:r>
      <w:r>
        <w:rPr>
          <w:spacing w:val="-8"/>
        </w:rPr>
        <w:t xml:space="preserve"> </w:t>
      </w:r>
      <w:r>
        <w:rPr>
          <w:spacing w:val="-4"/>
        </w:rPr>
        <w:t>cancer,</w:t>
      </w:r>
      <w:r>
        <w:rPr>
          <w:spacing w:val="-8"/>
        </w:rPr>
        <w:t xml:space="preserve"> </w:t>
      </w:r>
      <w:r>
        <w:rPr>
          <w:spacing w:val="-4"/>
        </w:rPr>
        <w:t>radiotherapy,</w:t>
      </w:r>
      <w:r>
        <w:rPr>
          <w:spacing w:val="-8"/>
        </w:rPr>
        <w:t xml:space="preserve"> </w:t>
      </w:r>
      <w:r>
        <w:rPr>
          <w:spacing w:val="-4"/>
        </w:rPr>
        <w:t xml:space="preserve">poor oral hygiene, pre-existing dental disease or infection, anemia, and </w:t>
      </w:r>
      <w:r>
        <w:rPr>
          <w:spacing w:val="-2"/>
        </w:rPr>
        <w:t>coagulopathy.</w:t>
      </w:r>
    </w:p>
    <w:p w14:paraId="7C858517" w14:textId="77777777" w:rsidR="00D35D97" w:rsidRDefault="00D35D97">
      <w:pPr>
        <w:pStyle w:val="BodyText"/>
        <w:spacing w:before="31"/>
      </w:pPr>
    </w:p>
    <w:p w14:paraId="294FAC42" w14:textId="77777777" w:rsidR="00D35D97" w:rsidRDefault="00000000">
      <w:pPr>
        <w:pStyle w:val="BodyText"/>
        <w:spacing w:line="278" w:lineRule="auto"/>
        <w:ind w:left="180" w:right="11"/>
      </w:pP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requiring</w:t>
      </w:r>
      <w:r>
        <w:rPr>
          <w:spacing w:val="-5"/>
        </w:rPr>
        <w:t xml:space="preserve"> </w:t>
      </w:r>
      <w:r>
        <w:rPr>
          <w:spacing w:val="-2"/>
        </w:rPr>
        <w:t>invasive</w:t>
      </w:r>
      <w:r>
        <w:rPr>
          <w:spacing w:val="-5"/>
        </w:rPr>
        <w:t xml:space="preserve"> </w:t>
      </w:r>
      <w:r>
        <w:rPr>
          <w:spacing w:val="-2"/>
        </w:rPr>
        <w:t>dental</w:t>
      </w:r>
      <w:r>
        <w:rPr>
          <w:spacing w:val="-5"/>
        </w:rPr>
        <w:t xml:space="preserve"> </w:t>
      </w:r>
      <w:r>
        <w:rPr>
          <w:spacing w:val="-2"/>
        </w:rPr>
        <w:t>procedures,</w:t>
      </w:r>
      <w:r>
        <w:rPr>
          <w:spacing w:val="-5"/>
        </w:rPr>
        <w:t xml:space="preserve"> </w:t>
      </w: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 xml:space="preserve">judgment </w:t>
      </w:r>
      <w:r>
        <w:t>should</w:t>
      </w:r>
      <w:r>
        <w:rPr>
          <w:spacing w:val="-10"/>
        </w:rPr>
        <w:t xml:space="preserve"> </w:t>
      </w:r>
      <w:r>
        <w:t>guide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patient.</w:t>
      </w:r>
      <w:r>
        <w:rPr>
          <w:spacing w:val="-10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 xml:space="preserve">who </w:t>
      </w:r>
      <w:r>
        <w:rPr>
          <w:spacing w:val="-4"/>
        </w:rPr>
        <w:t>are</w:t>
      </w:r>
      <w:r>
        <w:rPr>
          <w:spacing w:val="-6"/>
        </w:rPr>
        <w:t xml:space="preserve"> </w:t>
      </w:r>
      <w:r>
        <w:rPr>
          <w:spacing w:val="-4"/>
        </w:rPr>
        <w:t>suspected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having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develop</w:t>
      </w:r>
      <w:r>
        <w:rPr>
          <w:spacing w:val="-6"/>
        </w:rPr>
        <w:t xml:space="preserve"> </w:t>
      </w:r>
      <w:r>
        <w:rPr>
          <w:spacing w:val="-4"/>
        </w:rPr>
        <w:t>ONJ</w:t>
      </w:r>
      <w:r>
        <w:rPr>
          <w:spacing w:val="-6"/>
        </w:rPr>
        <w:t xml:space="preserve"> </w:t>
      </w:r>
      <w:r>
        <w:rPr>
          <w:spacing w:val="-4"/>
        </w:rPr>
        <w:t>should</w:t>
      </w:r>
      <w:r>
        <w:rPr>
          <w:spacing w:val="-6"/>
        </w:rPr>
        <w:t xml:space="preserve"> </w:t>
      </w:r>
      <w:r>
        <w:rPr>
          <w:spacing w:val="-4"/>
        </w:rPr>
        <w:t>receive</w:t>
      </w:r>
      <w:r>
        <w:rPr>
          <w:spacing w:val="-6"/>
        </w:rPr>
        <w:t xml:space="preserve"> </w:t>
      </w:r>
      <w:r>
        <w:rPr>
          <w:spacing w:val="-4"/>
        </w:rPr>
        <w:t>care</w:t>
      </w:r>
      <w:r>
        <w:rPr>
          <w:spacing w:val="-6"/>
        </w:rPr>
        <w:t xml:space="preserve"> </w:t>
      </w:r>
      <w:r>
        <w:rPr>
          <w:spacing w:val="-4"/>
        </w:rPr>
        <w:t>by a</w:t>
      </w:r>
      <w:r>
        <w:rPr>
          <w:spacing w:val="-6"/>
        </w:rPr>
        <w:t xml:space="preserve"> </w:t>
      </w:r>
      <w:r>
        <w:rPr>
          <w:spacing w:val="-4"/>
        </w:rPr>
        <w:t>dentist or an oral surgeon. In these patients, dental surgery to treat</w:t>
      </w:r>
    </w:p>
    <w:p w14:paraId="70901ED7" w14:textId="77777777" w:rsidR="00D35D97" w:rsidRDefault="00000000">
      <w:pPr>
        <w:pStyle w:val="BodyText"/>
        <w:spacing w:before="111" w:line="278" w:lineRule="auto"/>
        <w:ind w:left="179" w:right="228"/>
      </w:pPr>
      <w:r>
        <w:br w:type="column"/>
      </w:r>
      <w:r>
        <w:rPr>
          <w:spacing w:val="-4"/>
        </w:rPr>
        <w:t>ONJ</w:t>
      </w:r>
      <w:r>
        <w:rPr>
          <w:spacing w:val="-5"/>
        </w:rPr>
        <w:t xml:space="preserve"> </w:t>
      </w:r>
      <w:r>
        <w:rPr>
          <w:spacing w:val="-4"/>
        </w:rPr>
        <w:t>may</w:t>
      </w:r>
      <w:r>
        <w:rPr>
          <w:spacing w:val="-5"/>
        </w:rPr>
        <w:t xml:space="preserve"> </w:t>
      </w:r>
      <w:r>
        <w:rPr>
          <w:spacing w:val="-4"/>
        </w:rPr>
        <w:t>exacerbate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condition.</w:t>
      </w:r>
      <w:r>
        <w:rPr>
          <w:spacing w:val="-5"/>
        </w:rPr>
        <w:t xml:space="preserve"> </w:t>
      </w:r>
      <w:r>
        <w:rPr>
          <w:spacing w:val="-4"/>
        </w:rPr>
        <w:t>Discontinuation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EVENITY</w:t>
      </w:r>
      <w:r>
        <w:rPr>
          <w:spacing w:val="-4"/>
          <w:position w:val="6"/>
          <w:sz w:val="10"/>
        </w:rPr>
        <w:t>®</w:t>
      </w:r>
      <w:r>
        <w:rPr>
          <w:spacing w:val="18"/>
          <w:position w:val="6"/>
          <w:sz w:val="10"/>
        </w:rPr>
        <w:t xml:space="preserve"> </w:t>
      </w:r>
      <w:r>
        <w:rPr>
          <w:spacing w:val="-4"/>
        </w:rPr>
        <w:t xml:space="preserve">should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benefit-risk</w:t>
      </w:r>
      <w:r>
        <w:rPr>
          <w:spacing w:val="-5"/>
        </w:rPr>
        <w:t xml:space="preserve"> </w:t>
      </w:r>
      <w:r>
        <w:t>assessment.</w:t>
      </w:r>
    </w:p>
    <w:p w14:paraId="63FC0727" w14:textId="77777777" w:rsidR="00D35D97" w:rsidRDefault="00D35D97">
      <w:pPr>
        <w:pStyle w:val="BodyText"/>
        <w:spacing w:before="32"/>
      </w:pPr>
    </w:p>
    <w:p w14:paraId="56AB567B" w14:textId="77777777" w:rsidR="00D35D97" w:rsidRDefault="00000000">
      <w:pPr>
        <w:pStyle w:val="BodyText"/>
        <w:spacing w:before="1" w:line="278" w:lineRule="auto"/>
        <w:ind w:left="179" w:right="228"/>
      </w:pPr>
      <w:r>
        <w:rPr>
          <w:b/>
        </w:rPr>
        <w:t>Atypical</w:t>
      </w:r>
      <w:r>
        <w:rPr>
          <w:b/>
          <w:spacing w:val="-13"/>
        </w:rPr>
        <w:t xml:space="preserve"> </w:t>
      </w:r>
      <w:r>
        <w:rPr>
          <w:b/>
        </w:rPr>
        <w:t>Femoral</w:t>
      </w:r>
      <w:r>
        <w:rPr>
          <w:b/>
          <w:spacing w:val="-12"/>
        </w:rPr>
        <w:t xml:space="preserve"> </w:t>
      </w:r>
      <w:r>
        <w:rPr>
          <w:b/>
        </w:rPr>
        <w:t>Fractures:</w:t>
      </w:r>
      <w:r>
        <w:rPr>
          <w:b/>
          <w:spacing w:val="-13"/>
        </w:rPr>
        <w:t xml:space="preserve"> </w:t>
      </w:r>
      <w:r>
        <w:t>Atypical</w:t>
      </w:r>
      <w:r>
        <w:rPr>
          <w:spacing w:val="-12"/>
        </w:rPr>
        <w:t xml:space="preserve"> </w:t>
      </w:r>
      <w:r>
        <w:t>low-energy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low</w:t>
      </w:r>
      <w:r>
        <w:rPr>
          <w:spacing w:val="-13"/>
        </w:rPr>
        <w:t xml:space="preserve"> </w:t>
      </w:r>
      <w:r>
        <w:t xml:space="preserve">trauma </w:t>
      </w:r>
      <w:r>
        <w:rPr>
          <w:spacing w:val="-2"/>
        </w:rPr>
        <w:t>fractures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femoral</w:t>
      </w:r>
      <w:r>
        <w:rPr>
          <w:spacing w:val="-10"/>
        </w:rPr>
        <w:t xml:space="preserve"> </w:t>
      </w:r>
      <w:r>
        <w:rPr>
          <w:spacing w:val="-2"/>
        </w:rPr>
        <w:t>shaft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reported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patients</w:t>
      </w:r>
      <w:r>
        <w:rPr>
          <w:spacing w:val="-10"/>
        </w:rPr>
        <w:t xml:space="preserve"> </w:t>
      </w:r>
      <w:r>
        <w:rPr>
          <w:spacing w:val="-2"/>
        </w:rPr>
        <w:t xml:space="preserve">receiving </w:t>
      </w:r>
      <w:r>
        <w:rPr>
          <w:spacing w:val="-4"/>
        </w:rPr>
        <w:t>EVENITY</w:t>
      </w:r>
      <w:r>
        <w:rPr>
          <w:spacing w:val="-4"/>
          <w:position w:val="6"/>
          <w:sz w:val="10"/>
        </w:rPr>
        <w:t>®</w:t>
      </w:r>
      <w:r>
        <w:rPr>
          <w:spacing w:val="-4"/>
        </w:rPr>
        <w:t>.</w:t>
      </w:r>
      <w:r>
        <w:rPr>
          <w:spacing w:val="-5"/>
        </w:rPr>
        <w:t xml:space="preserve"> </w:t>
      </w:r>
      <w:r>
        <w:rPr>
          <w:spacing w:val="-4"/>
        </w:rPr>
        <w:t>Causality</w:t>
      </w:r>
      <w:r>
        <w:rPr>
          <w:spacing w:val="-5"/>
        </w:rPr>
        <w:t xml:space="preserve"> </w:t>
      </w:r>
      <w:r>
        <w:rPr>
          <w:spacing w:val="-4"/>
        </w:rPr>
        <w:t>has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been</w:t>
      </w:r>
      <w:r>
        <w:rPr>
          <w:spacing w:val="-5"/>
        </w:rPr>
        <w:t xml:space="preserve"> </w:t>
      </w:r>
      <w:r>
        <w:rPr>
          <w:spacing w:val="-4"/>
        </w:rPr>
        <w:t>established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these</w:t>
      </w:r>
      <w:r>
        <w:rPr>
          <w:spacing w:val="-5"/>
        </w:rPr>
        <w:t xml:space="preserve"> </w:t>
      </w:r>
      <w:r>
        <w:rPr>
          <w:spacing w:val="-4"/>
        </w:rPr>
        <w:t>fractures</w:t>
      </w:r>
      <w:r>
        <w:rPr>
          <w:spacing w:val="-5"/>
        </w:rPr>
        <w:t xml:space="preserve"> </w:t>
      </w:r>
      <w:r>
        <w:rPr>
          <w:spacing w:val="-4"/>
        </w:rPr>
        <w:t xml:space="preserve">also </w:t>
      </w:r>
      <w:r>
        <w:t>occur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osteoporotic</w:t>
      </w:r>
      <w:r>
        <w:rPr>
          <w:spacing w:val="-9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treated.</w:t>
      </w:r>
    </w:p>
    <w:p w14:paraId="06219B6E" w14:textId="77777777" w:rsidR="00D35D97" w:rsidRDefault="00D35D97">
      <w:pPr>
        <w:pStyle w:val="BodyText"/>
        <w:spacing w:before="32"/>
      </w:pPr>
    </w:p>
    <w:p w14:paraId="52549045" w14:textId="77777777" w:rsidR="00D35D97" w:rsidRDefault="00000000">
      <w:pPr>
        <w:pStyle w:val="BodyText"/>
        <w:spacing w:line="278" w:lineRule="auto"/>
        <w:ind w:left="179" w:right="228" w:hanging="1"/>
      </w:pPr>
      <w:r>
        <w:rPr>
          <w:spacing w:val="-4"/>
        </w:rPr>
        <w:t>During</w:t>
      </w:r>
      <w:r>
        <w:rPr>
          <w:spacing w:val="-5"/>
        </w:rPr>
        <w:t xml:space="preserve"> </w:t>
      </w:r>
      <w:r>
        <w:rPr>
          <w:spacing w:val="-4"/>
        </w:rPr>
        <w:t>EVENITY</w:t>
      </w:r>
      <w:r>
        <w:rPr>
          <w:spacing w:val="-4"/>
          <w:position w:val="6"/>
          <w:sz w:val="10"/>
        </w:rPr>
        <w:t>®</w:t>
      </w:r>
      <w:r>
        <w:rPr>
          <w:spacing w:val="18"/>
          <w:position w:val="6"/>
          <w:sz w:val="10"/>
        </w:rPr>
        <w:t xml:space="preserve"> </w:t>
      </w:r>
      <w:r>
        <w:rPr>
          <w:spacing w:val="-4"/>
        </w:rPr>
        <w:t>treatment,</w:t>
      </w:r>
      <w:r>
        <w:rPr>
          <w:spacing w:val="-5"/>
        </w:rPr>
        <w:t xml:space="preserve"> </w:t>
      </w:r>
      <w:r>
        <w:rPr>
          <w:spacing w:val="-4"/>
        </w:rPr>
        <w:t>patients</w:t>
      </w:r>
      <w:r>
        <w:rPr>
          <w:spacing w:val="-5"/>
        </w:rPr>
        <w:t xml:space="preserve"> </w:t>
      </w:r>
      <w:r>
        <w:rPr>
          <w:spacing w:val="-4"/>
        </w:rPr>
        <w:t>should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advised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report</w:t>
      </w:r>
      <w:r>
        <w:rPr>
          <w:spacing w:val="-5"/>
        </w:rPr>
        <w:t xml:space="preserve"> </w:t>
      </w:r>
      <w:r>
        <w:rPr>
          <w:spacing w:val="-4"/>
        </w:rPr>
        <w:t>new</w:t>
      </w:r>
      <w:r>
        <w:rPr>
          <w:spacing w:val="-5"/>
        </w:rPr>
        <w:t xml:space="preserve"> </w:t>
      </w:r>
      <w:r>
        <w:rPr>
          <w:spacing w:val="-4"/>
        </w:rPr>
        <w:t xml:space="preserve">or </w:t>
      </w:r>
      <w:r>
        <w:t>unusual</w:t>
      </w:r>
      <w:r>
        <w:rPr>
          <w:spacing w:val="-13"/>
        </w:rPr>
        <w:t xml:space="preserve"> </w:t>
      </w:r>
      <w:r>
        <w:t>thigh,</w:t>
      </w:r>
      <w:r>
        <w:rPr>
          <w:spacing w:val="-12"/>
        </w:rPr>
        <w:t xml:space="preserve"> </w:t>
      </w:r>
      <w:r>
        <w:t>hip,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groin</w:t>
      </w:r>
      <w:r>
        <w:rPr>
          <w:spacing w:val="-13"/>
        </w:rPr>
        <w:t xml:space="preserve"> </w:t>
      </w:r>
      <w:r>
        <w:t>pain.</w:t>
      </w:r>
      <w:r>
        <w:rPr>
          <w:spacing w:val="-18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proofErr w:type="gramStart"/>
      <w:r>
        <w:t>presents</w:t>
      </w:r>
      <w:r>
        <w:rPr>
          <w:spacing w:val="-12"/>
        </w:rPr>
        <w:t xml:space="preserve"> </w:t>
      </w:r>
      <w:r>
        <w:t>with</w:t>
      </w:r>
      <w:proofErr w:type="gramEnd"/>
      <w:r>
        <w:rPr>
          <w:spacing w:val="-13"/>
        </w:rPr>
        <w:t xml:space="preserve"> </w:t>
      </w:r>
      <w:r>
        <w:t>thigh</w:t>
      </w:r>
      <w:r>
        <w:rPr>
          <w:spacing w:val="-12"/>
        </w:rPr>
        <w:t xml:space="preserve"> </w:t>
      </w:r>
      <w:r>
        <w:t xml:space="preserve">or </w:t>
      </w:r>
      <w:r>
        <w:rPr>
          <w:spacing w:val="-2"/>
        </w:rPr>
        <w:t>groin</w:t>
      </w:r>
      <w:r>
        <w:rPr>
          <w:spacing w:val="-8"/>
        </w:rPr>
        <w:t xml:space="preserve"> </w:t>
      </w:r>
      <w:r>
        <w:rPr>
          <w:spacing w:val="-2"/>
        </w:rPr>
        <w:t>pain</w:t>
      </w:r>
      <w:r>
        <w:rPr>
          <w:spacing w:val="-8"/>
        </w:rPr>
        <w:t xml:space="preserve"> </w:t>
      </w:r>
      <w:r>
        <w:rPr>
          <w:spacing w:val="-2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evaluated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rule</w:t>
      </w:r>
      <w:r>
        <w:rPr>
          <w:spacing w:val="-8"/>
        </w:rPr>
        <w:t xml:space="preserve"> </w:t>
      </w:r>
      <w:r>
        <w:rPr>
          <w:spacing w:val="-2"/>
        </w:rPr>
        <w:t>out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incomplete</w:t>
      </w:r>
      <w:r>
        <w:rPr>
          <w:spacing w:val="-8"/>
        </w:rPr>
        <w:t xml:space="preserve"> </w:t>
      </w:r>
      <w:r>
        <w:rPr>
          <w:spacing w:val="-2"/>
        </w:rPr>
        <w:t>femur</w:t>
      </w:r>
      <w:r>
        <w:rPr>
          <w:spacing w:val="-8"/>
        </w:rPr>
        <w:t xml:space="preserve"> </w:t>
      </w:r>
      <w:r>
        <w:rPr>
          <w:spacing w:val="-2"/>
        </w:rPr>
        <w:t xml:space="preserve">fracture. </w:t>
      </w:r>
      <w:r>
        <w:t>Interruption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rPr>
          <w:spacing w:val="12"/>
          <w:position w:val="6"/>
          <w:sz w:val="10"/>
        </w:rPr>
        <w:t xml:space="preserve"> </w:t>
      </w:r>
      <w:r>
        <w:t>therapy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considered</w:t>
      </w:r>
      <w:r>
        <w:rPr>
          <w:spacing w:val="-1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 benefit-risk</w:t>
      </w:r>
      <w:r>
        <w:rPr>
          <w:spacing w:val="-7"/>
        </w:rPr>
        <w:t xml:space="preserve"> </w:t>
      </w:r>
      <w:r>
        <w:t>assessment.</w:t>
      </w:r>
    </w:p>
    <w:p w14:paraId="112F8195" w14:textId="77777777" w:rsidR="00D35D97" w:rsidRDefault="00D35D97">
      <w:pPr>
        <w:pStyle w:val="BodyText"/>
        <w:spacing w:before="33"/>
      </w:pPr>
    </w:p>
    <w:p w14:paraId="668AF4CA" w14:textId="77777777" w:rsidR="00D35D97" w:rsidRDefault="00000000">
      <w:pPr>
        <w:pStyle w:val="BodyText"/>
        <w:spacing w:line="278" w:lineRule="auto"/>
        <w:ind w:left="179" w:right="91"/>
      </w:pPr>
      <w:r>
        <w:rPr>
          <w:b/>
          <w:spacing w:val="-4"/>
        </w:rPr>
        <w:t>Adverse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Reactions:</w:t>
      </w:r>
      <w:r>
        <w:rPr>
          <w:b/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most</w:t>
      </w:r>
      <w:r>
        <w:rPr>
          <w:spacing w:val="-6"/>
        </w:rPr>
        <w:t xml:space="preserve"> </w:t>
      </w:r>
      <w:r>
        <w:rPr>
          <w:spacing w:val="-4"/>
        </w:rPr>
        <w:t>common</w:t>
      </w:r>
      <w:r>
        <w:rPr>
          <w:spacing w:val="-6"/>
        </w:rPr>
        <w:t xml:space="preserve"> </w:t>
      </w:r>
      <w:r>
        <w:rPr>
          <w:spacing w:val="-4"/>
        </w:rPr>
        <w:t>adverse</w:t>
      </w:r>
      <w:r>
        <w:rPr>
          <w:spacing w:val="-6"/>
        </w:rPr>
        <w:t xml:space="preserve"> </w:t>
      </w:r>
      <w:r>
        <w:rPr>
          <w:spacing w:val="-4"/>
        </w:rPr>
        <w:t>reactions</w:t>
      </w:r>
      <w:r>
        <w:rPr>
          <w:spacing w:val="-6"/>
        </w:rPr>
        <w:t xml:space="preserve"> </w:t>
      </w:r>
      <w:r>
        <w:rPr>
          <w:spacing w:val="-4"/>
        </w:rPr>
        <w:t>(≥</w:t>
      </w:r>
      <w:r>
        <w:rPr>
          <w:spacing w:val="-6"/>
        </w:rPr>
        <w:t xml:space="preserve"> </w:t>
      </w:r>
      <w:r>
        <w:rPr>
          <w:spacing w:val="-4"/>
        </w:rPr>
        <w:t xml:space="preserve">5%) </w:t>
      </w:r>
      <w:r>
        <w:t>reported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rPr>
          <w:spacing w:val="15"/>
          <w:position w:val="6"/>
          <w:sz w:val="10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arthralgia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headache.</w:t>
      </w:r>
    </w:p>
    <w:p w14:paraId="7BDDC40B" w14:textId="77777777" w:rsidR="00D35D97" w:rsidRDefault="00D35D97">
      <w:pPr>
        <w:pStyle w:val="BodyText"/>
        <w:spacing w:before="33"/>
      </w:pPr>
    </w:p>
    <w:p w14:paraId="05B6D1F6" w14:textId="77777777" w:rsidR="00D35D97" w:rsidRDefault="00000000">
      <w:pPr>
        <w:pStyle w:val="BodyText"/>
        <w:spacing w:line="278" w:lineRule="auto"/>
        <w:ind w:left="179" w:right="91"/>
      </w:pPr>
      <w:r>
        <w:rPr>
          <w:spacing w:val="-4"/>
        </w:rPr>
        <w:t>EVENITY</w:t>
      </w:r>
      <w:r>
        <w:rPr>
          <w:spacing w:val="-4"/>
          <w:position w:val="6"/>
          <w:sz w:val="10"/>
        </w:rPr>
        <w:t>®</w:t>
      </w:r>
      <w:r>
        <w:rPr>
          <w:spacing w:val="17"/>
          <w:position w:val="6"/>
          <w:sz w:val="10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humanized</w:t>
      </w:r>
      <w:r>
        <w:rPr>
          <w:spacing w:val="-7"/>
        </w:rPr>
        <w:t xml:space="preserve"> </w:t>
      </w:r>
      <w:r>
        <w:rPr>
          <w:spacing w:val="-4"/>
        </w:rPr>
        <w:t>monoclonal</w:t>
      </w:r>
      <w:r>
        <w:rPr>
          <w:spacing w:val="-7"/>
        </w:rPr>
        <w:t xml:space="preserve"> </w:t>
      </w:r>
      <w:r>
        <w:rPr>
          <w:spacing w:val="-4"/>
        </w:rPr>
        <w:t>antibody.</w:t>
      </w:r>
      <w:r>
        <w:rPr>
          <w:spacing w:val="-1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 xml:space="preserve">therapeutic </w:t>
      </w:r>
      <w:r>
        <w:t>proteins,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immunogenicity.</w:t>
      </w:r>
    </w:p>
    <w:p w14:paraId="51A17680" w14:textId="77777777" w:rsidR="00D35D97" w:rsidRDefault="00D35D97">
      <w:pPr>
        <w:pStyle w:val="BodyText"/>
      </w:pPr>
    </w:p>
    <w:p w14:paraId="3A4BE5D1" w14:textId="77777777" w:rsidR="00D35D97" w:rsidRDefault="00D35D97">
      <w:pPr>
        <w:pStyle w:val="BodyText"/>
        <w:spacing w:before="28"/>
      </w:pPr>
    </w:p>
    <w:p w14:paraId="0CBC4A30" w14:textId="77777777" w:rsidR="00D35D97" w:rsidRDefault="00000000">
      <w:pPr>
        <w:pStyle w:val="Heading1"/>
      </w:pPr>
      <w:r>
        <w:rPr>
          <w:spacing w:val="-2"/>
        </w:rPr>
        <w:t>INDICATION</w:t>
      </w:r>
    </w:p>
    <w:p w14:paraId="2E76BCF3" w14:textId="77777777" w:rsidR="00D35D97" w:rsidRDefault="00D35D97">
      <w:pPr>
        <w:pStyle w:val="BodyText"/>
        <w:spacing w:before="11"/>
        <w:rPr>
          <w:b/>
          <w:sz w:val="22"/>
        </w:rPr>
      </w:pPr>
    </w:p>
    <w:p w14:paraId="1C3B81E2" w14:textId="77777777" w:rsidR="00D35D97" w:rsidRDefault="00000000">
      <w:pPr>
        <w:pStyle w:val="BodyText"/>
        <w:spacing w:before="1" w:line="278" w:lineRule="auto"/>
        <w:ind w:left="179" w:right="228"/>
      </w:pPr>
      <w:r>
        <w:t>EVENITY</w:t>
      </w:r>
      <w:r>
        <w:rPr>
          <w:position w:val="6"/>
          <w:sz w:val="10"/>
        </w:rPr>
        <w:t>®</w:t>
      </w:r>
      <w:r>
        <w:rPr>
          <w:spacing w:val="14"/>
          <w:position w:val="6"/>
          <w:sz w:val="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osteoporosis</w:t>
      </w:r>
      <w:r>
        <w:rPr>
          <w:spacing w:val="-9"/>
        </w:rPr>
        <w:t xml:space="preserve"> </w:t>
      </w:r>
      <w:r>
        <w:t xml:space="preserve">in </w:t>
      </w:r>
      <w:r>
        <w:rPr>
          <w:spacing w:val="-2"/>
        </w:rPr>
        <w:t>postmenopausal</w:t>
      </w:r>
      <w:r>
        <w:rPr>
          <w:spacing w:val="-11"/>
        </w:rPr>
        <w:t xml:space="preserve"> </w:t>
      </w:r>
      <w:r>
        <w:rPr>
          <w:spacing w:val="-2"/>
        </w:rPr>
        <w:t>women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high</w:t>
      </w:r>
      <w:r>
        <w:rPr>
          <w:spacing w:val="-10"/>
        </w:rPr>
        <w:t xml:space="preserve"> </w:t>
      </w:r>
      <w:r>
        <w:rPr>
          <w:spacing w:val="-2"/>
        </w:rPr>
        <w:t>risk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fracture,</w:t>
      </w:r>
      <w:r>
        <w:rPr>
          <w:spacing w:val="-11"/>
        </w:rPr>
        <w:t xml:space="preserve"> </w:t>
      </w:r>
      <w:r>
        <w:rPr>
          <w:spacing w:val="-2"/>
        </w:rPr>
        <w:t>defined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history</w:t>
      </w:r>
      <w:r>
        <w:rPr>
          <w:spacing w:val="-11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osteoporotic</w:t>
      </w:r>
      <w:r>
        <w:rPr>
          <w:spacing w:val="-5"/>
        </w:rPr>
        <w:t xml:space="preserve"> </w:t>
      </w:r>
      <w:r>
        <w:rPr>
          <w:spacing w:val="-4"/>
        </w:rPr>
        <w:t>fracture,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multiple</w:t>
      </w:r>
      <w:r>
        <w:rPr>
          <w:spacing w:val="-5"/>
        </w:rPr>
        <w:t xml:space="preserve"> </w:t>
      </w:r>
      <w:r>
        <w:rPr>
          <w:spacing w:val="-4"/>
        </w:rPr>
        <w:t>risk</w:t>
      </w:r>
      <w:r>
        <w:rPr>
          <w:spacing w:val="-5"/>
        </w:rPr>
        <w:t xml:space="preserve"> </w:t>
      </w:r>
      <w:r>
        <w:rPr>
          <w:spacing w:val="-4"/>
        </w:rPr>
        <w:t>factors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fracture;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patients</w:t>
      </w:r>
      <w:r>
        <w:rPr>
          <w:spacing w:val="-5"/>
        </w:rPr>
        <w:t xml:space="preserve"> </w:t>
      </w:r>
      <w:r>
        <w:rPr>
          <w:spacing w:val="-4"/>
        </w:rPr>
        <w:t xml:space="preserve">who </w:t>
      </w:r>
      <w:r>
        <w:t>have</w:t>
      </w:r>
      <w:r>
        <w:rPr>
          <w:spacing w:val="-13"/>
        </w:rPr>
        <w:t xml:space="preserve"> </w:t>
      </w:r>
      <w:r>
        <w:t>failed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intolerant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osteoporosis</w:t>
      </w:r>
      <w:r>
        <w:rPr>
          <w:spacing w:val="-12"/>
        </w:rPr>
        <w:t xml:space="preserve"> </w:t>
      </w:r>
      <w:r>
        <w:t>therapy.</w:t>
      </w:r>
    </w:p>
    <w:p w14:paraId="31F27925" w14:textId="77777777" w:rsidR="00D35D97" w:rsidRDefault="00D35D97">
      <w:pPr>
        <w:pStyle w:val="BodyText"/>
        <w:spacing w:before="32"/>
      </w:pPr>
    </w:p>
    <w:p w14:paraId="3E1E4334" w14:textId="77777777" w:rsidR="00D35D97" w:rsidRDefault="00000000">
      <w:pPr>
        <w:pStyle w:val="BodyText"/>
        <w:spacing w:line="278" w:lineRule="auto"/>
        <w:ind w:left="179" w:right="228" w:hanging="1"/>
      </w:pPr>
      <w:r>
        <w:t>The</w:t>
      </w:r>
      <w:r>
        <w:rPr>
          <w:spacing w:val="-10"/>
        </w:rPr>
        <w:t xml:space="preserve"> </w:t>
      </w:r>
      <w:r>
        <w:t>anabolic</w:t>
      </w:r>
      <w:r>
        <w:rPr>
          <w:spacing w:val="-10"/>
        </w:rPr>
        <w:t xml:space="preserve"> </w:t>
      </w:r>
      <w:r>
        <w:t>effect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rPr>
          <w:spacing w:val="13"/>
          <w:position w:val="6"/>
          <w:sz w:val="10"/>
        </w:rPr>
        <w:t xml:space="preserve"> </w:t>
      </w:r>
      <w:r>
        <w:t>wanes</w:t>
      </w:r>
      <w:r>
        <w:rPr>
          <w:spacing w:val="-10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doses</w:t>
      </w:r>
      <w:r>
        <w:rPr>
          <w:spacing w:val="-10"/>
        </w:rPr>
        <w:t xml:space="preserve"> </w:t>
      </w:r>
      <w:r>
        <w:t>of therapy.</w:t>
      </w:r>
      <w:r>
        <w:rPr>
          <w:spacing w:val="-13"/>
        </w:rPr>
        <w:t xml:space="preserve"> </w:t>
      </w:r>
      <w:r>
        <w:t>Therefore,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duration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rPr>
          <w:spacing w:val="8"/>
          <w:position w:val="6"/>
          <w:sz w:val="10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t xml:space="preserve">to </w:t>
      </w:r>
      <w:r>
        <w:rPr>
          <w:spacing w:val="-4"/>
        </w:rPr>
        <w:t>12</w:t>
      </w:r>
      <w:r>
        <w:rPr>
          <w:spacing w:val="-6"/>
        </w:rPr>
        <w:t xml:space="preserve"> </w:t>
      </w:r>
      <w:r>
        <w:rPr>
          <w:spacing w:val="-4"/>
        </w:rPr>
        <w:t>monthly</w:t>
      </w:r>
      <w:r>
        <w:rPr>
          <w:spacing w:val="-6"/>
        </w:rPr>
        <w:t xml:space="preserve"> </w:t>
      </w:r>
      <w:r>
        <w:rPr>
          <w:spacing w:val="-4"/>
        </w:rPr>
        <w:t>doses.</w:t>
      </w:r>
      <w:r>
        <w:rPr>
          <w:spacing w:val="-6"/>
        </w:rPr>
        <w:t xml:space="preserve"> </w:t>
      </w: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osteoporosis</w:t>
      </w:r>
      <w:r>
        <w:rPr>
          <w:spacing w:val="-6"/>
        </w:rPr>
        <w:t xml:space="preserve"> </w:t>
      </w:r>
      <w:r>
        <w:rPr>
          <w:spacing w:val="-4"/>
        </w:rPr>
        <w:t>therapy</w:t>
      </w:r>
      <w:r>
        <w:rPr>
          <w:spacing w:val="-6"/>
        </w:rPr>
        <w:t xml:space="preserve"> </w:t>
      </w:r>
      <w:r>
        <w:rPr>
          <w:spacing w:val="-4"/>
        </w:rPr>
        <w:t>remains</w:t>
      </w:r>
      <w:r>
        <w:rPr>
          <w:spacing w:val="-6"/>
        </w:rPr>
        <w:t xml:space="preserve"> </w:t>
      </w:r>
      <w:r>
        <w:rPr>
          <w:spacing w:val="-4"/>
        </w:rPr>
        <w:t>warranted,</w:t>
      </w:r>
      <w:r>
        <w:rPr>
          <w:spacing w:val="-6"/>
        </w:rPr>
        <w:t xml:space="preserve"> </w:t>
      </w:r>
      <w:r>
        <w:rPr>
          <w:spacing w:val="-4"/>
        </w:rPr>
        <w:t xml:space="preserve">continued </w:t>
      </w:r>
      <w:r>
        <w:t>therapy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antiresorptive</w:t>
      </w:r>
      <w:r>
        <w:rPr>
          <w:spacing w:val="-11"/>
        </w:rPr>
        <w:t xml:space="preserve"> </w:t>
      </w:r>
      <w:r>
        <w:t>agent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considered.</w:t>
      </w:r>
    </w:p>
    <w:p w14:paraId="2A04F5AA" w14:textId="77777777" w:rsidR="00D35D97" w:rsidRDefault="00D35D97">
      <w:pPr>
        <w:pStyle w:val="BodyText"/>
      </w:pPr>
    </w:p>
    <w:p w14:paraId="1B513115" w14:textId="77777777" w:rsidR="00D35D97" w:rsidRDefault="00D35D97">
      <w:pPr>
        <w:pStyle w:val="BodyText"/>
        <w:spacing w:before="65"/>
      </w:pPr>
    </w:p>
    <w:p w14:paraId="14D4C08F" w14:textId="77777777" w:rsidR="00D35D97" w:rsidRDefault="00000000">
      <w:pPr>
        <w:spacing w:before="1" w:line="278" w:lineRule="auto"/>
        <w:ind w:left="180" w:right="91" w:hanging="1"/>
        <w:rPr>
          <w:b/>
          <w:sz w:val="18"/>
        </w:rPr>
      </w:pPr>
      <w:r>
        <w:rPr>
          <w:b/>
          <w:spacing w:val="-4"/>
          <w:sz w:val="18"/>
        </w:rPr>
        <w:t>Please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see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EVENITY</w:t>
      </w:r>
      <w:r>
        <w:rPr>
          <w:b/>
          <w:spacing w:val="-4"/>
          <w:position w:val="6"/>
          <w:sz w:val="10"/>
        </w:rPr>
        <w:t>®</w:t>
      </w:r>
      <w:r>
        <w:rPr>
          <w:b/>
          <w:spacing w:val="17"/>
          <w:position w:val="6"/>
          <w:sz w:val="10"/>
        </w:rPr>
        <w:t xml:space="preserve"> </w:t>
      </w:r>
      <w:r>
        <w:rPr>
          <w:b/>
          <w:spacing w:val="-4"/>
          <w:sz w:val="18"/>
        </w:rPr>
        <w:t>full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  <w:u w:val="single"/>
        </w:rPr>
        <w:t>Prescribing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Information</w:t>
      </w:r>
      <w:r>
        <w:rPr>
          <w:b/>
          <w:spacing w:val="-4"/>
          <w:sz w:val="18"/>
        </w:rPr>
        <w:t>,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 xml:space="preserve">including </w:t>
      </w:r>
      <w:r>
        <w:rPr>
          <w:b/>
          <w:sz w:val="18"/>
          <w:u w:val="single"/>
        </w:rPr>
        <w:t>Medication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Guide</w:t>
      </w:r>
      <w:r>
        <w:rPr>
          <w:b/>
          <w:sz w:val="18"/>
        </w:rPr>
        <w:t>.</w:t>
      </w:r>
    </w:p>
    <w:p w14:paraId="40EBDDD4" w14:textId="77777777" w:rsidR="00D35D97" w:rsidRDefault="00D35D97">
      <w:pPr>
        <w:pStyle w:val="BodyText"/>
        <w:rPr>
          <w:b/>
        </w:rPr>
      </w:pPr>
    </w:p>
    <w:p w14:paraId="33A9EA7A" w14:textId="77777777" w:rsidR="00D35D97" w:rsidRDefault="00D35D97">
      <w:pPr>
        <w:pStyle w:val="BodyText"/>
        <w:spacing w:before="65"/>
        <w:rPr>
          <w:b/>
        </w:rPr>
      </w:pPr>
    </w:p>
    <w:p w14:paraId="189529B5" w14:textId="77777777" w:rsidR="00D35D97" w:rsidRDefault="00000000">
      <w:pPr>
        <w:pStyle w:val="BodyText"/>
        <w:spacing w:before="1" w:line="278" w:lineRule="auto"/>
        <w:ind w:left="180" w:right="399" w:hanging="1"/>
        <w:rPr>
          <w:i/>
        </w:rPr>
      </w:pPr>
      <w:r>
        <w:rPr>
          <w:b/>
        </w:rPr>
        <w:t>References:</w:t>
      </w:r>
      <w:r>
        <w:rPr>
          <w:b/>
          <w:spacing w:val="-13"/>
        </w:rPr>
        <w:t xml:space="preserve"> </w:t>
      </w:r>
      <w:r>
        <w:rPr>
          <w:b/>
        </w:rPr>
        <w:t>1.</w:t>
      </w:r>
      <w:r>
        <w:rPr>
          <w:b/>
          <w:spacing w:val="-12"/>
        </w:rPr>
        <w:t xml:space="preserve"> </w:t>
      </w:r>
      <w:r>
        <w:t>EVENITY</w:t>
      </w:r>
      <w:r>
        <w:rPr>
          <w:position w:val="6"/>
          <w:sz w:val="10"/>
        </w:rPr>
        <w:t>®</w:t>
      </w:r>
      <w:r>
        <w:rPr>
          <w:spacing w:val="8"/>
          <w:position w:val="6"/>
          <w:sz w:val="10"/>
        </w:rPr>
        <w:t xml:space="preserve"> </w:t>
      </w:r>
      <w:r>
        <w:t>(</w:t>
      </w:r>
      <w:proofErr w:type="spellStart"/>
      <w:r>
        <w:t>romosozumab-aqqg</w:t>
      </w:r>
      <w:proofErr w:type="spellEnd"/>
      <w:r>
        <w:t>)</w:t>
      </w:r>
      <w:r>
        <w:rPr>
          <w:spacing w:val="-13"/>
        </w:rPr>
        <w:t xml:space="preserve"> </w:t>
      </w:r>
      <w:r>
        <w:t>prescribing information,</w:t>
      </w:r>
      <w:r>
        <w:rPr>
          <w:spacing w:val="-18"/>
        </w:rPr>
        <w:t xml:space="preserve"> </w:t>
      </w:r>
      <w:r>
        <w:t>Amgen.</w:t>
      </w:r>
      <w:r>
        <w:rPr>
          <w:spacing w:val="-10"/>
        </w:rPr>
        <w:t xml:space="preserve"> </w:t>
      </w:r>
      <w:r>
        <w:rPr>
          <w:b/>
        </w:rPr>
        <w:t>2.</w:t>
      </w:r>
      <w:r>
        <w:rPr>
          <w:b/>
          <w:spacing w:val="-9"/>
        </w:rPr>
        <w:t xml:space="preserve"> </w:t>
      </w:r>
      <w:r>
        <w:t>Camacho</w:t>
      </w:r>
      <w:r>
        <w:rPr>
          <w:spacing w:val="-9"/>
        </w:rPr>
        <w:t xml:space="preserve"> </w:t>
      </w:r>
      <w:r>
        <w:t>PM,</w:t>
      </w:r>
      <w:r>
        <w:rPr>
          <w:spacing w:val="-9"/>
        </w:rPr>
        <w:t xml:space="preserve"> </w:t>
      </w:r>
      <w:r>
        <w:t>Petak</w:t>
      </w:r>
      <w:r>
        <w:rPr>
          <w:spacing w:val="-9"/>
        </w:rPr>
        <w:t xml:space="preserve"> </w:t>
      </w:r>
      <w:r>
        <w:t>SM,</w:t>
      </w:r>
      <w:r>
        <w:rPr>
          <w:spacing w:val="-9"/>
        </w:rPr>
        <w:t xml:space="preserve"> </w:t>
      </w:r>
      <w:r>
        <w:t>Binkley</w:t>
      </w:r>
      <w:r>
        <w:rPr>
          <w:spacing w:val="-9"/>
        </w:rPr>
        <w:t xml:space="preserve"> </w:t>
      </w:r>
      <w:r>
        <w:t>N,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 xml:space="preserve">al. </w:t>
      </w:r>
      <w:r>
        <w:rPr>
          <w:spacing w:val="-2"/>
        </w:rPr>
        <w:t>American</w:t>
      </w:r>
      <w:r>
        <w:rPr>
          <w:spacing w:val="-17"/>
        </w:rPr>
        <w:t xml:space="preserve"> </w:t>
      </w:r>
      <w:r>
        <w:rPr>
          <w:spacing w:val="-2"/>
        </w:rPr>
        <w:t>Association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Clinical</w:t>
      </w:r>
      <w:r>
        <w:rPr>
          <w:spacing w:val="-7"/>
        </w:rPr>
        <w:t xml:space="preserve"> </w:t>
      </w:r>
      <w:r>
        <w:rPr>
          <w:spacing w:val="-2"/>
        </w:rPr>
        <w:t>Endocrinologists/American</w:t>
      </w:r>
      <w:r>
        <w:rPr>
          <w:spacing w:val="-7"/>
        </w:rPr>
        <w:t xml:space="preserve"> </w:t>
      </w:r>
      <w:r>
        <w:rPr>
          <w:spacing w:val="-2"/>
        </w:rPr>
        <w:t xml:space="preserve">College </w:t>
      </w:r>
      <w:r>
        <w:t>of</w:t>
      </w:r>
      <w:r>
        <w:rPr>
          <w:spacing w:val="-13"/>
        </w:rPr>
        <w:t xml:space="preserve"> </w:t>
      </w:r>
      <w:r>
        <w:t>Endocrinology</w:t>
      </w:r>
      <w:r>
        <w:rPr>
          <w:spacing w:val="-12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guidelines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diagnosis</w:t>
      </w:r>
      <w:r>
        <w:rPr>
          <w:spacing w:val="-13"/>
        </w:rPr>
        <w:t xml:space="preserve"> </w:t>
      </w:r>
      <w:r>
        <w:t>and treatment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postmenopausal</w:t>
      </w:r>
      <w:r>
        <w:rPr>
          <w:spacing w:val="-13"/>
        </w:rPr>
        <w:t xml:space="preserve"> </w:t>
      </w:r>
      <w:r>
        <w:t>osteoporosis—2020</w:t>
      </w:r>
      <w:r>
        <w:rPr>
          <w:spacing w:val="-12"/>
        </w:rPr>
        <w:t xml:space="preserve"> </w:t>
      </w:r>
      <w:r>
        <w:t>update.</w:t>
      </w:r>
      <w:r>
        <w:rPr>
          <w:spacing w:val="-13"/>
        </w:rPr>
        <w:t xml:space="preserve"> </w:t>
      </w:r>
      <w:proofErr w:type="spellStart"/>
      <w:r>
        <w:rPr>
          <w:i/>
        </w:rPr>
        <w:t>Endocr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</w:t>
      </w:r>
      <w:proofErr w:type="spellEnd"/>
      <w:r>
        <w:rPr>
          <w:i/>
        </w:rPr>
        <w:t>.</w:t>
      </w:r>
      <w:r>
        <w:rPr>
          <w:i/>
          <w:spacing w:val="-11"/>
        </w:rPr>
        <w:t xml:space="preserve"> </w:t>
      </w:r>
      <w:r>
        <w:t>2020;26(suppl</w:t>
      </w:r>
      <w:r>
        <w:rPr>
          <w:spacing w:val="-11"/>
        </w:rPr>
        <w:t xml:space="preserve"> </w:t>
      </w:r>
      <w:r>
        <w:t>1):1-46.</w:t>
      </w:r>
      <w:r>
        <w:rPr>
          <w:spacing w:val="-11"/>
        </w:rPr>
        <w:t xml:space="preserve"> </w:t>
      </w:r>
      <w:r>
        <w:rPr>
          <w:b/>
        </w:rPr>
        <w:t>3.</w:t>
      </w:r>
      <w:r>
        <w:rPr>
          <w:b/>
          <w:spacing w:val="-11"/>
        </w:rPr>
        <w:t xml:space="preserve"> </w:t>
      </w:r>
      <w:proofErr w:type="spellStart"/>
      <w:r>
        <w:t>Eastell</w:t>
      </w:r>
      <w:proofErr w:type="spellEnd"/>
      <w:r>
        <w:rPr>
          <w:spacing w:val="-11"/>
        </w:rPr>
        <w:t xml:space="preserve"> </w:t>
      </w:r>
      <w:r>
        <w:t>R,</w:t>
      </w:r>
      <w:r>
        <w:rPr>
          <w:spacing w:val="-11"/>
        </w:rPr>
        <w:t xml:space="preserve"> </w:t>
      </w:r>
      <w:r>
        <w:t>Rosen</w:t>
      </w:r>
      <w:r>
        <w:rPr>
          <w:spacing w:val="-11"/>
        </w:rPr>
        <w:t xml:space="preserve"> </w:t>
      </w:r>
      <w:r>
        <w:t>CJ,</w:t>
      </w:r>
      <w:r>
        <w:rPr>
          <w:spacing w:val="-11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DM,</w:t>
      </w:r>
      <w:r>
        <w:rPr>
          <w:spacing w:val="-11"/>
        </w:rPr>
        <w:t xml:space="preserve"> </w:t>
      </w:r>
      <w:r>
        <w:t xml:space="preserve">et </w:t>
      </w:r>
      <w:r>
        <w:rPr>
          <w:spacing w:val="-4"/>
        </w:rPr>
        <w:t>al.</w:t>
      </w:r>
      <w:r>
        <w:rPr>
          <w:spacing w:val="-6"/>
        </w:rPr>
        <w:t xml:space="preserve"> </w:t>
      </w:r>
      <w:r>
        <w:rPr>
          <w:spacing w:val="-4"/>
        </w:rPr>
        <w:t>Pharmacological</w:t>
      </w:r>
      <w:r>
        <w:rPr>
          <w:spacing w:val="-6"/>
        </w:rPr>
        <w:t xml:space="preserve"> </w:t>
      </w:r>
      <w:r>
        <w:rPr>
          <w:spacing w:val="-4"/>
        </w:rPr>
        <w:t>management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osteoporosis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 xml:space="preserve">postmenopausal </w:t>
      </w:r>
      <w:r>
        <w:t>women:</w:t>
      </w:r>
      <w:r>
        <w:rPr>
          <w:spacing w:val="-18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Endocrine</w:t>
      </w:r>
      <w:r>
        <w:rPr>
          <w:spacing w:val="-12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Guideline.</w:t>
      </w:r>
      <w:r>
        <w:rPr>
          <w:spacing w:val="-12"/>
        </w:rPr>
        <w:t xml:space="preserve"> </w:t>
      </w:r>
      <w:r>
        <w:rPr>
          <w:i/>
        </w:rPr>
        <w:t>J</w:t>
      </w:r>
      <w:r>
        <w:rPr>
          <w:i/>
          <w:spacing w:val="-12"/>
        </w:rPr>
        <w:t xml:space="preserve"> </w:t>
      </w:r>
      <w:r>
        <w:rPr>
          <w:i/>
        </w:rPr>
        <w:t>Clin Endocrinal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Metab</w:t>
      </w:r>
      <w:proofErr w:type="spellEnd"/>
      <w:r>
        <w:t>.</w:t>
      </w:r>
      <w:r>
        <w:rPr>
          <w:spacing w:val="-12"/>
        </w:rPr>
        <w:t xml:space="preserve"> </w:t>
      </w:r>
      <w:r>
        <w:t>104:1595-1622.</w:t>
      </w:r>
      <w:r>
        <w:rPr>
          <w:spacing w:val="-13"/>
        </w:rPr>
        <w:t xml:space="preserve"> </w:t>
      </w:r>
      <w:r>
        <w:rPr>
          <w:b/>
        </w:rPr>
        <w:t>4.</w:t>
      </w:r>
      <w:r>
        <w:rPr>
          <w:b/>
          <w:spacing w:val="-12"/>
        </w:rPr>
        <w:t xml:space="preserve"> </w:t>
      </w:r>
      <w:r>
        <w:t>Cosman</w:t>
      </w:r>
      <w:r>
        <w:rPr>
          <w:spacing w:val="-13"/>
        </w:rPr>
        <w:t xml:space="preserve"> </w:t>
      </w:r>
      <w:r>
        <w:t>F,</w:t>
      </w:r>
      <w:r>
        <w:rPr>
          <w:spacing w:val="-13"/>
        </w:rPr>
        <w:t xml:space="preserve"> </w:t>
      </w:r>
      <w:proofErr w:type="spellStart"/>
      <w:r>
        <w:t>Lewiecki</w:t>
      </w:r>
      <w:proofErr w:type="spellEnd"/>
      <w:r>
        <w:rPr>
          <w:spacing w:val="-12"/>
        </w:rPr>
        <w:t xml:space="preserve"> </w:t>
      </w:r>
      <w:r>
        <w:t xml:space="preserve">EM, </w:t>
      </w:r>
      <w:proofErr w:type="spellStart"/>
      <w:r>
        <w:t>Eastell</w:t>
      </w:r>
      <w:proofErr w:type="spellEnd"/>
      <w:r>
        <w:rPr>
          <w:spacing w:val="-13"/>
        </w:rPr>
        <w:t xml:space="preserve"> </w:t>
      </w:r>
      <w:r>
        <w:t>R,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al.</w:t>
      </w:r>
      <w:r>
        <w:rPr>
          <w:spacing w:val="-12"/>
        </w:rPr>
        <w:t xml:space="preserve"> </w:t>
      </w:r>
      <w:r>
        <w:t>Goal-directed</w:t>
      </w:r>
      <w:r>
        <w:rPr>
          <w:spacing w:val="-13"/>
        </w:rPr>
        <w:t xml:space="preserve"> </w:t>
      </w:r>
      <w:r>
        <w:t>osteoporosis</w:t>
      </w:r>
      <w:r>
        <w:rPr>
          <w:spacing w:val="-13"/>
        </w:rPr>
        <w:t xml:space="preserve"> </w:t>
      </w:r>
      <w:r>
        <w:t>treatment:</w:t>
      </w:r>
      <w:r>
        <w:rPr>
          <w:spacing w:val="-18"/>
        </w:rPr>
        <w:t xml:space="preserve"> </w:t>
      </w:r>
      <w:r>
        <w:t>ASBMR/ BHOF</w:t>
      </w:r>
      <w:r>
        <w:rPr>
          <w:spacing w:val="-9"/>
        </w:rPr>
        <w:t xml:space="preserve"> </w:t>
      </w:r>
      <w:r>
        <w:t>task</w:t>
      </w:r>
      <w:r>
        <w:rPr>
          <w:spacing w:val="-9"/>
        </w:rPr>
        <w:t xml:space="preserve"> </w:t>
      </w:r>
      <w:r>
        <w:t>force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2024.</w:t>
      </w:r>
      <w:r>
        <w:rPr>
          <w:spacing w:val="-9"/>
        </w:rPr>
        <w:t xml:space="preserve"> </w:t>
      </w:r>
      <w:r>
        <w:rPr>
          <w:i/>
        </w:rPr>
        <w:t>J</w:t>
      </w:r>
      <w:r>
        <w:rPr>
          <w:i/>
          <w:spacing w:val="-9"/>
        </w:rPr>
        <w:t xml:space="preserve"> </w:t>
      </w:r>
      <w:r>
        <w:rPr>
          <w:i/>
        </w:rPr>
        <w:t>Bone</w:t>
      </w:r>
      <w:r>
        <w:rPr>
          <w:i/>
          <w:spacing w:val="-9"/>
        </w:rPr>
        <w:t xml:space="preserve"> </w:t>
      </w:r>
      <w:r>
        <w:rPr>
          <w:i/>
        </w:rPr>
        <w:t>Miner</w:t>
      </w:r>
      <w:r>
        <w:rPr>
          <w:i/>
          <w:spacing w:val="-9"/>
        </w:rPr>
        <w:t xml:space="preserve"> </w:t>
      </w:r>
      <w:r>
        <w:rPr>
          <w:i/>
        </w:rPr>
        <w:t>Res.</w:t>
      </w:r>
    </w:p>
    <w:p w14:paraId="2D6DC0FF" w14:textId="77777777" w:rsidR="00D35D97" w:rsidRDefault="00000000">
      <w:pPr>
        <w:pStyle w:val="BodyText"/>
        <w:spacing w:line="205" w:lineRule="exact"/>
        <w:ind w:left="180"/>
      </w:pPr>
      <w:r>
        <w:rPr>
          <w:spacing w:val="-4"/>
        </w:rPr>
        <w:t>2024;39:1393-</w:t>
      </w:r>
      <w:r>
        <w:rPr>
          <w:spacing w:val="-2"/>
        </w:rPr>
        <w:t>1405.</w:t>
      </w:r>
    </w:p>
    <w:p w14:paraId="6691D1F9" w14:textId="77777777" w:rsidR="00D35D97" w:rsidRDefault="00D35D97">
      <w:pPr>
        <w:pStyle w:val="BodyText"/>
      </w:pPr>
    </w:p>
    <w:p w14:paraId="03312769" w14:textId="77777777" w:rsidR="00D35D97" w:rsidRDefault="00D35D97">
      <w:pPr>
        <w:pStyle w:val="BodyText"/>
      </w:pPr>
    </w:p>
    <w:p w14:paraId="0FC1947B" w14:textId="77777777" w:rsidR="00D35D97" w:rsidRDefault="00D35D97">
      <w:pPr>
        <w:pStyle w:val="BodyText"/>
      </w:pPr>
    </w:p>
    <w:p w14:paraId="1069E20B" w14:textId="77777777" w:rsidR="00D35D97" w:rsidRDefault="00D35D97">
      <w:pPr>
        <w:pStyle w:val="BodyText"/>
      </w:pPr>
    </w:p>
    <w:p w14:paraId="491182AF" w14:textId="77777777" w:rsidR="00D35D97" w:rsidRDefault="00D35D97">
      <w:pPr>
        <w:pStyle w:val="BodyText"/>
      </w:pPr>
    </w:p>
    <w:p w14:paraId="3FCF4060" w14:textId="77777777" w:rsidR="00D35D97" w:rsidRDefault="00D35D97">
      <w:pPr>
        <w:pStyle w:val="BodyText"/>
      </w:pPr>
    </w:p>
    <w:p w14:paraId="0CE583B0" w14:textId="77777777" w:rsidR="00D35D97" w:rsidRDefault="00D35D97">
      <w:pPr>
        <w:pStyle w:val="BodyText"/>
      </w:pPr>
    </w:p>
    <w:p w14:paraId="5BF99E20" w14:textId="77777777" w:rsidR="00D35D97" w:rsidRDefault="00D35D97">
      <w:pPr>
        <w:pStyle w:val="BodyText"/>
      </w:pPr>
    </w:p>
    <w:p w14:paraId="12340B64" w14:textId="77777777" w:rsidR="00D35D97" w:rsidRDefault="00D35D97">
      <w:pPr>
        <w:pStyle w:val="BodyText"/>
        <w:spacing w:before="30"/>
      </w:pPr>
    </w:p>
    <w:p w14:paraId="71A5C607" w14:textId="77777777" w:rsidR="00D35D97" w:rsidRDefault="00000000">
      <w:pPr>
        <w:pStyle w:val="BodyText"/>
        <w:ind w:right="181"/>
        <w:jc w:val="right"/>
      </w:pPr>
      <w:r>
        <w:rPr>
          <w:spacing w:val="-4"/>
        </w:rPr>
        <w:t>USA-785-83066</w:t>
      </w:r>
    </w:p>
    <w:sectPr w:rsidR="00D35D97">
      <w:pgSz w:w="12240" w:h="15840"/>
      <w:pgMar w:top="1160" w:right="360" w:bottom="280" w:left="360" w:header="720" w:footer="720" w:gutter="0"/>
      <w:cols w:num="2" w:space="720" w:equalWidth="0">
        <w:col w:w="5429" w:space="151"/>
        <w:col w:w="5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F0D6A"/>
    <w:multiLevelType w:val="hybridMultilevel"/>
    <w:tmpl w:val="A7D2ACA4"/>
    <w:lvl w:ilvl="0" w:tplc="C5B4359E">
      <w:numFmt w:val="bullet"/>
      <w:lvlText w:val="•"/>
      <w:lvlJc w:val="left"/>
      <w:pPr>
        <w:ind w:left="270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00FF"/>
        <w:spacing w:val="0"/>
        <w:w w:val="100"/>
        <w:sz w:val="18"/>
        <w:szCs w:val="18"/>
        <w:lang w:val="en-US" w:eastAsia="en-US" w:bidi="ar-SA"/>
      </w:rPr>
    </w:lvl>
    <w:lvl w:ilvl="1" w:tplc="5B902650">
      <w:numFmt w:val="bullet"/>
      <w:lvlText w:val="•"/>
      <w:lvlJc w:val="left"/>
      <w:pPr>
        <w:ind w:left="1368" w:hanging="180"/>
      </w:pPr>
      <w:rPr>
        <w:rFonts w:hint="default"/>
        <w:lang w:val="en-US" w:eastAsia="en-US" w:bidi="ar-SA"/>
      </w:rPr>
    </w:lvl>
    <w:lvl w:ilvl="2" w:tplc="2326BBC8">
      <w:numFmt w:val="bullet"/>
      <w:lvlText w:val="•"/>
      <w:lvlJc w:val="left"/>
      <w:pPr>
        <w:ind w:left="2456" w:hanging="180"/>
      </w:pPr>
      <w:rPr>
        <w:rFonts w:hint="default"/>
        <w:lang w:val="en-US" w:eastAsia="en-US" w:bidi="ar-SA"/>
      </w:rPr>
    </w:lvl>
    <w:lvl w:ilvl="3" w:tplc="6B226E2A">
      <w:numFmt w:val="bullet"/>
      <w:lvlText w:val="•"/>
      <w:lvlJc w:val="left"/>
      <w:pPr>
        <w:ind w:left="3544" w:hanging="180"/>
      </w:pPr>
      <w:rPr>
        <w:rFonts w:hint="default"/>
        <w:lang w:val="en-US" w:eastAsia="en-US" w:bidi="ar-SA"/>
      </w:rPr>
    </w:lvl>
    <w:lvl w:ilvl="4" w:tplc="B2C6CDC6">
      <w:numFmt w:val="bullet"/>
      <w:lvlText w:val="•"/>
      <w:lvlJc w:val="left"/>
      <w:pPr>
        <w:ind w:left="4632" w:hanging="180"/>
      </w:pPr>
      <w:rPr>
        <w:rFonts w:hint="default"/>
        <w:lang w:val="en-US" w:eastAsia="en-US" w:bidi="ar-SA"/>
      </w:rPr>
    </w:lvl>
    <w:lvl w:ilvl="5" w:tplc="D30C15D0">
      <w:numFmt w:val="bullet"/>
      <w:lvlText w:val="•"/>
      <w:lvlJc w:val="left"/>
      <w:pPr>
        <w:ind w:left="5720" w:hanging="180"/>
      </w:pPr>
      <w:rPr>
        <w:rFonts w:hint="default"/>
        <w:lang w:val="en-US" w:eastAsia="en-US" w:bidi="ar-SA"/>
      </w:rPr>
    </w:lvl>
    <w:lvl w:ilvl="6" w:tplc="40D47F08">
      <w:numFmt w:val="bullet"/>
      <w:lvlText w:val="•"/>
      <w:lvlJc w:val="left"/>
      <w:pPr>
        <w:ind w:left="6808" w:hanging="180"/>
      </w:pPr>
      <w:rPr>
        <w:rFonts w:hint="default"/>
        <w:lang w:val="en-US" w:eastAsia="en-US" w:bidi="ar-SA"/>
      </w:rPr>
    </w:lvl>
    <w:lvl w:ilvl="7" w:tplc="FC6A0508">
      <w:numFmt w:val="bullet"/>
      <w:lvlText w:val="•"/>
      <w:lvlJc w:val="left"/>
      <w:pPr>
        <w:ind w:left="7896" w:hanging="180"/>
      </w:pPr>
      <w:rPr>
        <w:rFonts w:hint="default"/>
        <w:lang w:val="en-US" w:eastAsia="en-US" w:bidi="ar-SA"/>
      </w:rPr>
    </w:lvl>
    <w:lvl w:ilvl="8" w:tplc="6F90777C">
      <w:numFmt w:val="bullet"/>
      <w:lvlText w:val="•"/>
      <w:lvlJc w:val="left"/>
      <w:pPr>
        <w:ind w:left="8984" w:hanging="180"/>
      </w:pPr>
      <w:rPr>
        <w:rFonts w:hint="default"/>
        <w:lang w:val="en-US" w:eastAsia="en-US" w:bidi="ar-SA"/>
      </w:rPr>
    </w:lvl>
  </w:abstractNum>
  <w:num w:numId="1" w16cid:durableId="199472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D97"/>
    <w:rsid w:val="00571ECC"/>
    <w:rsid w:val="00931394"/>
    <w:rsid w:val="00940396"/>
    <w:rsid w:val="00B34DBB"/>
    <w:rsid w:val="00D3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70B3"/>
  <w15:docId w15:val="{51CF4930-C0E9-47AF-ABAB-81B79CFE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79"/>
      <w:ind w:left="927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1052</Words>
  <Characters>5580</Characters>
  <Application>Microsoft Office Word</Application>
  <DocSecurity>0</DocSecurity>
  <Lines>116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Croft, John</dc:creator>
  <cp:keywords/>
  <dc:description/>
  <cp:lastModifiedBy>Croft, John</cp:lastModifiedBy>
  <cp:revision>1</cp:revision>
  <dcterms:created xsi:type="dcterms:W3CDTF">2026-05-04T12:28:00Z</dcterms:created>
  <dcterms:modified xsi:type="dcterms:W3CDTF">2026-05-04T19:33:00Z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17.0</vt:lpwstr>
  </property>
  <property fmtid="{D5CDD505-2E9C-101B-9397-08002B2CF9AE}" pid="6" name="MSIP_Label_f31142f3-8099-46d1-8755-df3fda1ce27f_Enabled">
    <vt:lpwstr>true</vt:lpwstr>
  </property>
  <property fmtid="{D5CDD505-2E9C-101B-9397-08002B2CF9AE}" pid="7" name="MSIP_Label_f31142f3-8099-46d1-8755-df3fda1ce27f_SetDate">
    <vt:lpwstr>2026-05-04T12:28:29Z</vt:lpwstr>
  </property>
  <property fmtid="{D5CDD505-2E9C-101B-9397-08002B2CF9AE}" pid="8" name="MSIP_Label_f31142f3-8099-46d1-8755-df3fda1ce27f_Method">
    <vt:lpwstr>Privileged</vt:lpwstr>
  </property>
  <property fmtid="{D5CDD505-2E9C-101B-9397-08002B2CF9AE}" pid="9" name="MSIP_Label_f31142f3-8099-46d1-8755-df3fda1ce27f_Name">
    <vt:lpwstr>Public_</vt:lpwstr>
  </property>
  <property fmtid="{D5CDD505-2E9C-101B-9397-08002B2CF9AE}" pid="10" name="MSIP_Label_f31142f3-8099-46d1-8755-df3fda1ce27f_SiteId">
    <vt:lpwstr>4b4266a6-1368-41af-ad5a-59eb634f7ad8</vt:lpwstr>
  </property>
  <property fmtid="{D5CDD505-2E9C-101B-9397-08002B2CF9AE}" pid="11" name="MSIP_Label_f31142f3-8099-46d1-8755-df3fda1ce27f_ActionId">
    <vt:lpwstr>5b7ef12e-0f3f-4e4f-a9ec-efefe4bf66e2</vt:lpwstr>
  </property>
  <property fmtid="{D5CDD505-2E9C-101B-9397-08002B2CF9AE}" pid="12" name="MSIP_Label_f31142f3-8099-46d1-8755-df3fda1ce27f_ContentBits">
    <vt:lpwstr>0</vt:lpwstr>
  </property>
  <property fmtid="{D5CDD505-2E9C-101B-9397-08002B2CF9AE}" pid="13" name="MSIP_Label_f31142f3-8099-46d1-8755-df3fda1ce27f_Tag">
    <vt:lpwstr>10, 0, 1, 1</vt:lpwstr>
  </property>
</Properties>
</file>